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17" w:rsidRDefault="004C7E2B">
      <w:pPr>
        <w:pStyle w:val="Title"/>
      </w:pPr>
      <w:r>
        <w:t>UGOVOR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PRODAJI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DALJINU</w:t>
      </w:r>
    </w:p>
    <w:p w:rsidR="00F75117" w:rsidRDefault="00F75117">
      <w:pPr>
        <w:pStyle w:val="BodyText"/>
        <w:spacing w:before="3"/>
        <w:ind w:left="0"/>
        <w:rPr>
          <w:b/>
          <w:sz w:val="32"/>
        </w:rPr>
      </w:pPr>
    </w:p>
    <w:p w:rsidR="00F75117" w:rsidRPr="00CE6E57" w:rsidRDefault="004C7E2B" w:rsidP="00CE6E57">
      <w:pPr>
        <w:pStyle w:val="BodyText"/>
        <w:tabs>
          <w:tab w:val="left" w:pos="3047"/>
          <w:tab w:val="left" w:pos="6494"/>
        </w:tabs>
      </w:pPr>
      <w:r>
        <w:t>Zaključen</w:t>
      </w:r>
      <w:r>
        <w:rPr>
          <w:spacing w:val="-1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godine u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između:</w:t>
      </w:r>
      <w:r w:rsidR="00CE6E57">
        <w:rPr>
          <w:spacing w:val="-2"/>
        </w:rPr>
        <w:t xml:space="preserve"> </w:t>
      </w:r>
      <w:r w:rsidR="00CE6E57">
        <w:t xml:space="preserve">Royal Crystal D.O.O iz Beograda </w:t>
      </w:r>
      <w:r>
        <w:t xml:space="preserve">, </w:t>
      </w:r>
      <w:r w:rsidR="00CE6E57" w:rsidRPr="00F02B0E">
        <w:rPr>
          <w:rFonts w:ascii="Times New Roman" w:eastAsia="Times New Roman" w:hAnsi="Times New Roman" w:cs="Times New Roman"/>
        </w:rPr>
        <w:t xml:space="preserve">Hercegovačka, kula </w:t>
      </w:r>
      <w:r w:rsidR="00CE6E57">
        <w:rPr>
          <w:rFonts w:ascii="Times New Roman" w:eastAsia="Times New Roman" w:hAnsi="Times New Roman" w:cs="Times New Roman"/>
        </w:rPr>
        <w:t xml:space="preserve">B 14 B, stan 06, 11102 -Savski venac </w:t>
      </w:r>
      <w:r w:rsidR="00CE6E57" w:rsidRPr="00CE6E57">
        <w:rPr>
          <w:rFonts w:ascii="Times New Roman" w:eastAsia="Times New Roman" w:hAnsi="Times New Roman" w:cs="Times New Roman"/>
          <w:bCs/>
          <w:sz w:val="24"/>
          <w:szCs w:val="24"/>
        </w:rPr>
        <w:t>Matični broj:</w:t>
      </w:r>
      <w:r w:rsidR="00CE6E57">
        <w:rPr>
          <w:rFonts w:ascii="Times New Roman" w:eastAsia="Times New Roman" w:hAnsi="Times New Roman" w:cs="Times New Roman"/>
          <w:sz w:val="24"/>
          <w:szCs w:val="24"/>
        </w:rPr>
        <w:t xml:space="preserve"> 21122475 </w:t>
      </w:r>
      <w:r w:rsidR="00CE6E57" w:rsidRPr="00CE6E57">
        <w:rPr>
          <w:rFonts w:ascii="Times New Roman" w:eastAsia="Times New Roman" w:hAnsi="Times New Roman" w:cs="Times New Roman"/>
          <w:bCs/>
          <w:sz w:val="24"/>
          <w:szCs w:val="24"/>
        </w:rPr>
        <w:t>PIB</w:t>
      </w:r>
      <w:r w:rsidR="00CE6E57" w:rsidRPr="00F015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E6E57" w:rsidRPr="00F0153B">
        <w:rPr>
          <w:rFonts w:ascii="Times New Roman" w:eastAsia="Times New Roman" w:hAnsi="Times New Roman" w:cs="Times New Roman"/>
          <w:sz w:val="24"/>
          <w:szCs w:val="24"/>
        </w:rPr>
        <w:t xml:space="preserve"> 109072083</w:t>
      </w:r>
      <w:r>
        <w:t xml:space="preserve"> koga zastupa: </w:t>
      </w:r>
      <w:r w:rsidR="00CE6E57">
        <w:t>Spiro Chorogunov</w:t>
      </w:r>
      <w:r>
        <w:t xml:space="preserve">, direktor (dalje: </w:t>
      </w:r>
      <w:r>
        <w:rPr>
          <w:b/>
        </w:rPr>
        <w:t>Prodavac</w:t>
      </w:r>
      <w:r>
        <w:t>) i</w:t>
      </w:r>
    </w:p>
    <w:p w:rsidR="00F75117" w:rsidRDefault="004C7E2B">
      <w:pPr>
        <w:pStyle w:val="BodyText"/>
        <w:tabs>
          <w:tab w:val="left" w:pos="2346"/>
          <w:tab w:val="left" w:pos="4086"/>
          <w:tab w:val="left" w:pos="6003"/>
          <w:tab w:val="left" w:pos="6689"/>
          <w:tab w:val="left" w:pos="8981"/>
        </w:tabs>
        <w:spacing w:line="255" w:lineRule="exact"/>
      </w:pPr>
      <w:r>
        <w:rPr>
          <w:u w:val="single"/>
        </w:rPr>
        <w:tab/>
      </w:r>
      <w:r>
        <w:t>iz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ul.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br.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JMBG: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(dalje:</w:t>
      </w:r>
      <w:r>
        <w:rPr>
          <w:spacing w:val="-9"/>
        </w:rPr>
        <w:t xml:space="preserve"> </w:t>
      </w:r>
      <w:r>
        <w:rPr>
          <w:b/>
          <w:spacing w:val="-2"/>
        </w:rPr>
        <w:t>Kupac</w:t>
      </w:r>
      <w:r>
        <w:rPr>
          <w:spacing w:val="-2"/>
        </w:rPr>
        <w:t>).</w:t>
      </w:r>
    </w:p>
    <w:p w:rsidR="00F75117" w:rsidRDefault="00F75117">
      <w:pPr>
        <w:pStyle w:val="BodyText"/>
        <w:spacing w:before="22"/>
        <w:ind w:left="0"/>
      </w:pPr>
    </w:p>
    <w:p w:rsidR="00F75117" w:rsidRDefault="004C7E2B">
      <w:pPr>
        <w:pStyle w:val="Heading1"/>
        <w:ind w:right="137"/>
      </w:pPr>
      <w:r>
        <w:t>Predmet</w:t>
      </w:r>
      <w:r>
        <w:rPr>
          <w:spacing w:val="-6"/>
        </w:rPr>
        <w:t xml:space="preserve"> </w:t>
      </w:r>
      <w:r>
        <w:rPr>
          <w:spacing w:val="-2"/>
        </w:rPr>
        <w:t>ugovora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F75117" w:rsidRDefault="004C7E2B">
      <w:pPr>
        <w:pStyle w:val="BodyText"/>
        <w:tabs>
          <w:tab w:val="left" w:pos="8383"/>
        </w:tabs>
        <w:spacing w:line="259" w:lineRule="auto"/>
        <w:ind w:right="144"/>
      </w:pPr>
      <w:r>
        <w:t xml:space="preserve">Ovim ugovorom Prodavac prodaje, a Kupac kupuje </w:t>
      </w:r>
      <w:r>
        <w:rPr>
          <w:u w:val="single"/>
        </w:rPr>
        <w:tab/>
      </w:r>
      <w:r>
        <w:t>(dalje: roba). Prodavac je obavezan da Kupcu preda robu tako da Kupac postane njen vlasnik, dok se Kupac obavezuje da</w:t>
      </w:r>
      <w:r>
        <w:rPr>
          <w:spacing w:val="-2"/>
        </w:rPr>
        <w:t xml:space="preserve"> </w:t>
      </w:r>
      <w:r>
        <w:t>za to isplati cenu i preuzme robu.</w:t>
      </w:r>
    </w:p>
    <w:p w:rsidR="00F75117" w:rsidRDefault="004C7E2B">
      <w:pPr>
        <w:pStyle w:val="BodyText"/>
        <w:spacing w:before="22" w:line="255" w:lineRule="exact"/>
      </w:pPr>
      <w:r>
        <w:t>Ovaj</w:t>
      </w:r>
      <w:r>
        <w:rPr>
          <w:spacing w:val="-12"/>
        </w:rPr>
        <w:t xml:space="preserve"> </w:t>
      </w:r>
      <w:r>
        <w:t>ugovor</w:t>
      </w:r>
      <w:r>
        <w:rPr>
          <w:spacing w:val="-11"/>
        </w:rPr>
        <w:t xml:space="preserve"> </w:t>
      </w:r>
      <w:r>
        <w:t>zaključen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prodaji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daljinu</w:t>
      </w:r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-10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potrošača</w:t>
      </w:r>
      <w:r>
        <w:rPr>
          <w:spacing w:val="-9"/>
        </w:rPr>
        <w:t xml:space="preserve"> </w:t>
      </w:r>
      <w:r>
        <w:t>(dalje:</w:t>
      </w:r>
      <w:r>
        <w:rPr>
          <w:spacing w:val="-8"/>
        </w:rPr>
        <w:t xml:space="preserve"> </w:t>
      </w:r>
      <w:r>
        <w:t>Zakon)</w:t>
      </w:r>
      <w:r>
        <w:rPr>
          <w:spacing w:val="-8"/>
        </w:rPr>
        <w:t xml:space="preserve"> </w:t>
      </w:r>
      <w:r>
        <w:t>jer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2"/>
        </w:rPr>
        <w:t>zaključen</w:t>
      </w:r>
    </w:p>
    <w:p w:rsidR="00F75117" w:rsidRDefault="004C7E2B">
      <w:pPr>
        <w:pStyle w:val="BodyText"/>
        <w:spacing w:line="255" w:lineRule="exact"/>
      </w:pPr>
      <w:r>
        <w:t>posredstvom</w:t>
      </w:r>
      <w:r>
        <w:rPr>
          <w:spacing w:val="-9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prodaje</w:t>
      </w:r>
      <w:r>
        <w:rPr>
          <w:spacing w:val="-8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sredstva</w:t>
      </w:r>
      <w:r>
        <w:rPr>
          <w:spacing w:val="-7"/>
        </w:rPr>
        <w:t xml:space="preserve"> </w:t>
      </w:r>
      <w:r>
        <w:rPr>
          <w:spacing w:val="-2"/>
        </w:rPr>
        <w:t>komunikacija.</w:t>
      </w:r>
    </w:p>
    <w:p w:rsidR="00F75117" w:rsidRDefault="00F75117">
      <w:pPr>
        <w:pStyle w:val="BodyText"/>
        <w:spacing w:before="52"/>
        <w:ind w:left="0"/>
      </w:pPr>
    </w:p>
    <w:p w:rsidR="00F75117" w:rsidRDefault="004C7E2B">
      <w:pPr>
        <w:pStyle w:val="Heading1"/>
        <w:ind w:right="133"/>
      </w:pPr>
      <w:r>
        <w:t>Pretpostavke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zaključenje</w:t>
      </w:r>
      <w:r>
        <w:rPr>
          <w:spacing w:val="-6"/>
        </w:rPr>
        <w:t xml:space="preserve"> </w:t>
      </w:r>
      <w:r>
        <w:rPr>
          <w:spacing w:val="-2"/>
        </w:rPr>
        <w:t>ugovora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F75117" w:rsidRDefault="004C7E2B">
      <w:pPr>
        <w:pStyle w:val="BodyText"/>
      </w:pPr>
      <w:r>
        <w:t>Kupac</w:t>
      </w:r>
      <w:r>
        <w:rPr>
          <w:spacing w:val="-8"/>
        </w:rPr>
        <w:t xml:space="preserve"> </w:t>
      </w:r>
      <w:r>
        <w:t>zaključenjem</w:t>
      </w:r>
      <w:r>
        <w:rPr>
          <w:spacing w:val="-5"/>
        </w:rPr>
        <w:t xml:space="preserve"> </w:t>
      </w:r>
      <w:r>
        <w:t>ovog</w:t>
      </w:r>
      <w:r>
        <w:rPr>
          <w:spacing w:val="-6"/>
        </w:rPr>
        <w:t xml:space="preserve"> </w:t>
      </w:r>
      <w:r>
        <w:t>ugovora</w:t>
      </w:r>
      <w:r>
        <w:rPr>
          <w:spacing w:val="-6"/>
        </w:rPr>
        <w:t xml:space="preserve"> </w:t>
      </w:r>
      <w:r>
        <w:t>potvrđuje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Prodavac</w:t>
      </w:r>
      <w:r>
        <w:rPr>
          <w:spacing w:val="-5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njegovog</w:t>
      </w:r>
      <w:r>
        <w:rPr>
          <w:spacing w:val="-7"/>
        </w:rPr>
        <w:t xml:space="preserve"> </w:t>
      </w:r>
      <w:r>
        <w:t>zaključenja</w:t>
      </w:r>
      <w:r>
        <w:rPr>
          <w:spacing w:val="-6"/>
        </w:rPr>
        <w:t xml:space="preserve"> </w:t>
      </w:r>
      <w:r>
        <w:t>obavestio</w:t>
      </w:r>
      <w:r>
        <w:rPr>
          <w:spacing w:val="-6"/>
        </w:rPr>
        <w:t xml:space="preserve"> </w:t>
      </w:r>
      <w:r>
        <w:rPr>
          <w:spacing w:val="-5"/>
        </w:rPr>
        <w:t>o: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20"/>
        </w:tabs>
        <w:ind w:left="220" w:hanging="218"/>
        <w:rPr>
          <w:sz w:val="21"/>
        </w:rPr>
      </w:pPr>
      <w:r>
        <w:rPr>
          <w:sz w:val="21"/>
        </w:rPr>
        <w:t>osnovnim</w:t>
      </w:r>
      <w:r>
        <w:rPr>
          <w:spacing w:val="-13"/>
          <w:sz w:val="21"/>
        </w:rPr>
        <w:t xml:space="preserve"> </w:t>
      </w:r>
      <w:r>
        <w:rPr>
          <w:sz w:val="21"/>
        </w:rPr>
        <w:t>obeležjima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robe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20"/>
        </w:tabs>
        <w:spacing w:before="39"/>
        <w:ind w:left="220" w:hanging="218"/>
        <w:rPr>
          <w:sz w:val="21"/>
        </w:rPr>
      </w:pPr>
      <w:r>
        <w:rPr>
          <w:sz w:val="21"/>
        </w:rPr>
        <w:t>adresi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drugim</w:t>
      </w:r>
      <w:r>
        <w:rPr>
          <w:spacing w:val="-4"/>
          <w:sz w:val="21"/>
        </w:rPr>
        <w:t xml:space="preserve"> </w:t>
      </w:r>
      <w:r>
        <w:rPr>
          <w:sz w:val="21"/>
        </w:rPr>
        <w:t>podacima</w:t>
      </w:r>
      <w:r>
        <w:rPr>
          <w:spacing w:val="-7"/>
          <w:sz w:val="21"/>
        </w:rPr>
        <w:t xml:space="preserve"> </w:t>
      </w:r>
      <w:r>
        <w:rPr>
          <w:sz w:val="21"/>
        </w:rPr>
        <w:t>koji</w:t>
      </w:r>
      <w:r>
        <w:rPr>
          <w:spacing w:val="-5"/>
          <w:sz w:val="21"/>
        </w:rPr>
        <w:t xml:space="preserve"> </w:t>
      </w:r>
      <w:r>
        <w:rPr>
          <w:sz w:val="21"/>
        </w:rPr>
        <w:t>su</w:t>
      </w:r>
      <w:r>
        <w:rPr>
          <w:spacing w:val="-4"/>
          <w:sz w:val="21"/>
        </w:rPr>
        <w:t xml:space="preserve"> </w:t>
      </w:r>
      <w:r>
        <w:rPr>
          <w:sz w:val="21"/>
        </w:rPr>
        <w:t>od</w:t>
      </w:r>
      <w:r>
        <w:rPr>
          <w:spacing w:val="-4"/>
          <w:sz w:val="21"/>
        </w:rPr>
        <w:t xml:space="preserve"> </w:t>
      </w:r>
      <w:r>
        <w:rPr>
          <w:sz w:val="21"/>
        </w:rPr>
        <w:t>značaja</w:t>
      </w:r>
      <w:r>
        <w:rPr>
          <w:spacing w:val="-7"/>
          <w:sz w:val="21"/>
        </w:rPr>
        <w:t xml:space="preserve"> </w:t>
      </w:r>
      <w:r>
        <w:rPr>
          <w:sz w:val="21"/>
        </w:rPr>
        <w:t>za</w:t>
      </w:r>
      <w:r>
        <w:rPr>
          <w:spacing w:val="-3"/>
          <w:sz w:val="21"/>
        </w:rPr>
        <w:t xml:space="preserve"> </w:t>
      </w:r>
      <w:r>
        <w:rPr>
          <w:sz w:val="21"/>
        </w:rPr>
        <w:t>utvrđivanje</w:t>
      </w:r>
      <w:r>
        <w:rPr>
          <w:spacing w:val="-3"/>
          <w:sz w:val="21"/>
        </w:rPr>
        <w:t xml:space="preserve"> </w:t>
      </w:r>
      <w:r>
        <w:rPr>
          <w:sz w:val="21"/>
        </w:rPr>
        <w:t>identiteta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Prodavca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21"/>
        </w:tabs>
        <w:ind w:left="2" w:right="142" w:firstLine="0"/>
        <w:rPr>
          <w:sz w:val="21"/>
        </w:rPr>
      </w:pPr>
      <w:r>
        <w:rPr>
          <w:sz w:val="21"/>
        </w:rPr>
        <w:t>prodajnoj</w:t>
      </w:r>
      <w:r>
        <w:rPr>
          <w:spacing w:val="-2"/>
          <w:sz w:val="21"/>
        </w:rPr>
        <w:t xml:space="preserve"> </w:t>
      </w:r>
      <w:r>
        <w:rPr>
          <w:sz w:val="21"/>
        </w:rPr>
        <w:t>ceni,</w:t>
      </w:r>
      <w:r>
        <w:rPr>
          <w:spacing w:val="-2"/>
          <w:sz w:val="21"/>
        </w:rPr>
        <w:t xml:space="preserve"> </w:t>
      </w:r>
      <w:r>
        <w:rPr>
          <w:sz w:val="21"/>
        </w:rPr>
        <w:t>kao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svim</w:t>
      </w:r>
      <w:r>
        <w:rPr>
          <w:spacing w:val="-1"/>
          <w:sz w:val="21"/>
        </w:rPr>
        <w:t xml:space="preserve"> </w:t>
      </w:r>
      <w:r>
        <w:rPr>
          <w:sz w:val="21"/>
        </w:rPr>
        <w:t>dodatnim</w:t>
      </w:r>
      <w:r>
        <w:rPr>
          <w:spacing w:val="-1"/>
          <w:sz w:val="21"/>
        </w:rPr>
        <w:t xml:space="preserve"> </w:t>
      </w:r>
      <w:r>
        <w:rPr>
          <w:sz w:val="21"/>
        </w:rPr>
        <w:t>poštanskim</w:t>
      </w:r>
      <w:r>
        <w:rPr>
          <w:spacing w:val="-1"/>
          <w:sz w:val="21"/>
        </w:rPr>
        <w:t xml:space="preserve"> </w:t>
      </w:r>
      <w:r>
        <w:rPr>
          <w:sz w:val="21"/>
        </w:rPr>
        <w:t>troškovima i troškovima transporta i isporuke i</w:t>
      </w:r>
      <w:r>
        <w:rPr>
          <w:spacing w:val="-3"/>
          <w:sz w:val="21"/>
        </w:rPr>
        <w:t xml:space="preserve"> </w:t>
      </w:r>
      <w:r>
        <w:rPr>
          <w:sz w:val="21"/>
        </w:rPr>
        <w:t>mogućnosti da</w:t>
      </w:r>
      <w:r>
        <w:rPr>
          <w:spacing w:val="-1"/>
          <w:sz w:val="21"/>
        </w:rPr>
        <w:t xml:space="preserve"> </w:t>
      </w:r>
      <w:r>
        <w:rPr>
          <w:sz w:val="21"/>
        </w:rPr>
        <w:t>se ti troškovi mogu staviti potrošaču na teret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18"/>
        </w:tabs>
        <w:spacing w:before="42"/>
        <w:ind w:left="2" w:right="139" w:firstLine="0"/>
        <w:rPr>
          <w:sz w:val="21"/>
        </w:rPr>
      </w:pPr>
      <w:r>
        <w:rPr>
          <w:sz w:val="21"/>
        </w:rPr>
        <w:t>načinu</w:t>
      </w:r>
      <w:r>
        <w:rPr>
          <w:spacing w:val="-4"/>
          <w:sz w:val="21"/>
        </w:rPr>
        <w:t xml:space="preserve"> </w:t>
      </w:r>
      <w:r>
        <w:rPr>
          <w:sz w:val="21"/>
        </w:rPr>
        <w:t>plaćanja,</w:t>
      </w:r>
      <w:r>
        <w:rPr>
          <w:spacing w:val="-4"/>
          <w:sz w:val="21"/>
        </w:rPr>
        <w:t xml:space="preserve"> </w:t>
      </w:r>
      <w:r>
        <w:rPr>
          <w:sz w:val="21"/>
        </w:rPr>
        <w:t>načinu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roku</w:t>
      </w:r>
      <w:r>
        <w:rPr>
          <w:spacing w:val="-4"/>
          <w:sz w:val="21"/>
        </w:rPr>
        <w:t xml:space="preserve"> </w:t>
      </w:r>
      <w:r>
        <w:rPr>
          <w:sz w:val="21"/>
        </w:rPr>
        <w:t>isporuke,</w:t>
      </w:r>
      <w:r>
        <w:rPr>
          <w:spacing w:val="-3"/>
          <w:sz w:val="21"/>
        </w:rPr>
        <w:t xml:space="preserve"> </w:t>
      </w:r>
      <w:r>
        <w:rPr>
          <w:sz w:val="21"/>
        </w:rPr>
        <w:t>načinu</w:t>
      </w:r>
      <w:r>
        <w:rPr>
          <w:spacing w:val="-4"/>
          <w:sz w:val="21"/>
        </w:rPr>
        <w:t xml:space="preserve"> </w:t>
      </w:r>
      <w:r>
        <w:rPr>
          <w:sz w:val="21"/>
        </w:rPr>
        <w:t>izvršenja</w:t>
      </w:r>
      <w:r>
        <w:rPr>
          <w:spacing w:val="-4"/>
          <w:sz w:val="21"/>
        </w:rPr>
        <w:t xml:space="preserve"> </w:t>
      </w:r>
      <w:r>
        <w:rPr>
          <w:sz w:val="21"/>
        </w:rPr>
        <w:t>drugih</w:t>
      </w:r>
      <w:r>
        <w:rPr>
          <w:spacing w:val="-4"/>
          <w:sz w:val="21"/>
        </w:rPr>
        <w:t xml:space="preserve"> </w:t>
      </w:r>
      <w:r>
        <w:rPr>
          <w:sz w:val="21"/>
        </w:rPr>
        <w:t>ugovornih</w:t>
      </w:r>
      <w:r>
        <w:rPr>
          <w:spacing w:val="-4"/>
          <w:sz w:val="21"/>
        </w:rPr>
        <w:t xml:space="preserve"> </w:t>
      </w:r>
      <w:r>
        <w:rPr>
          <w:sz w:val="21"/>
        </w:rPr>
        <w:t>obaveza,</w:t>
      </w:r>
      <w:r>
        <w:rPr>
          <w:spacing w:val="-3"/>
          <w:sz w:val="21"/>
        </w:rPr>
        <w:t xml:space="preserve"> </w:t>
      </w:r>
      <w:r>
        <w:rPr>
          <w:sz w:val="21"/>
        </w:rPr>
        <w:t>kao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načinu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koji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postupa</w:t>
      </w:r>
      <w:r>
        <w:rPr>
          <w:spacing w:val="-4"/>
          <w:sz w:val="21"/>
        </w:rPr>
        <w:t xml:space="preserve"> </w:t>
      </w:r>
      <w:r>
        <w:rPr>
          <w:sz w:val="21"/>
        </w:rPr>
        <w:t>po pritužbama potrošača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20"/>
        </w:tabs>
        <w:spacing w:before="37"/>
        <w:ind w:left="220" w:hanging="218"/>
        <w:rPr>
          <w:sz w:val="21"/>
        </w:rPr>
      </w:pPr>
      <w:r>
        <w:rPr>
          <w:sz w:val="21"/>
        </w:rPr>
        <w:t>postojanju</w:t>
      </w:r>
      <w:r>
        <w:rPr>
          <w:spacing w:val="-13"/>
          <w:sz w:val="21"/>
        </w:rPr>
        <w:t xml:space="preserve"> </w:t>
      </w:r>
      <w:r>
        <w:rPr>
          <w:sz w:val="21"/>
        </w:rPr>
        <w:t>zakonske</w:t>
      </w:r>
      <w:r>
        <w:rPr>
          <w:spacing w:val="-10"/>
          <w:sz w:val="21"/>
        </w:rPr>
        <w:t xml:space="preserve"> </w:t>
      </w:r>
      <w:r>
        <w:rPr>
          <w:sz w:val="21"/>
        </w:rPr>
        <w:t>odgovornosti</w:t>
      </w:r>
      <w:r>
        <w:rPr>
          <w:spacing w:val="-11"/>
          <w:sz w:val="21"/>
        </w:rPr>
        <w:t xml:space="preserve"> </w:t>
      </w:r>
      <w:r>
        <w:rPr>
          <w:sz w:val="21"/>
        </w:rPr>
        <w:t>zbog</w:t>
      </w:r>
      <w:r>
        <w:rPr>
          <w:spacing w:val="-11"/>
          <w:sz w:val="21"/>
        </w:rPr>
        <w:t xml:space="preserve"> </w:t>
      </w:r>
      <w:r>
        <w:rPr>
          <w:sz w:val="21"/>
        </w:rPr>
        <w:t>nesaobraznosti</w:t>
      </w:r>
      <w:r>
        <w:rPr>
          <w:spacing w:val="-10"/>
          <w:sz w:val="21"/>
        </w:rPr>
        <w:t xml:space="preserve"> </w:t>
      </w:r>
      <w:r>
        <w:rPr>
          <w:sz w:val="21"/>
        </w:rPr>
        <w:t>robe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ugovorenom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35"/>
        </w:tabs>
        <w:spacing w:line="255" w:lineRule="exact"/>
        <w:ind w:left="235" w:hanging="233"/>
        <w:rPr>
          <w:sz w:val="21"/>
        </w:rPr>
      </w:pPr>
      <w:r>
        <w:rPr>
          <w:sz w:val="21"/>
        </w:rPr>
        <w:t>načinu</w:t>
      </w:r>
      <w:r>
        <w:rPr>
          <w:spacing w:val="6"/>
          <w:sz w:val="21"/>
        </w:rPr>
        <w:t xml:space="preserve"> </w:t>
      </w:r>
      <w:r>
        <w:rPr>
          <w:sz w:val="21"/>
        </w:rPr>
        <w:t>izjavljivanja</w:t>
      </w:r>
      <w:r>
        <w:rPr>
          <w:spacing w:val="9"/>
          <w:sz w:val="21"/>
        </w:rPr>
        <w:t xml:space="preserve"> </w:t>
      </w:r>
      <w:r>
        <w:rPr>
          <w:sz w:val="21"/>
        </w:rPr>
        <w:t>reklamacije</w:t>
      </w:r>
      <w:r>
        <w:rPr>
          <w:spacing w:val="12"/>
          <w:sz w:val="21"/>
        </w:rPr>
        <w:t xml:space="preserve"> </w:t>
      </w:r>
      <w:r>
        <w:rPr>
          <w:sz w:val="21"/>
        </w:rPr>
        <w:t>Prodavcu,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naročito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mestu</w:t>
      </w:r>
      <w:r>
        <w:rPr>
          <w:spacing w:val="11"/>
          <w:sz w:val="21"/>
        </w:rPr>
        <w:t xml:space="preserve"> </w:t>
      </w:r>
      <w:r>
        <w:rPr>
          <w:sz w:val="21"/>
        </w:rPr>
        <w:t>prijema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11"/>
          <w:sz w:val="21"/>
        </w:rPr>
        <w:t xml:space="preserve"> </w:t>
      </w:r>
      <w:r>
        <w:rPr>
          <w:sz w:val="21"/>
        </w:rPr>
        <w:t>načinu</w:t>
      </w:r>
      <w:r>
        <w:rPr>
          <w:spacing w:val="11"/>
          <w:sz w:val="21"/>
        </w:rPr>
        <w:t xml:space="preserve"> </w:t>
      </w:r>
      <w:r>
        <w:rPr>
          <w:sz w:val="21"/>
        </w:rPr>
        <w:t>postupanja</w:t>
      </w:r>
      <w:r>
        <w:rPr>
          <w:spacing w:val="12"/>
          <w:sz w:val="21"/>
        </w:rPr>
        <w:t xml:space="preserve"> </w:t>
      </w:r>
      <w:r>
        <w:rPr>
          <w:sz w:val="21"/>
        </w:rPr>
        <w:t>Prodavca</w:t>
      </w:r>
      <w:r>
        <w:rPr>
          <w:spacing w:val="9"/>
          <w:sz w:val="21"/>
        </w:rPr>
        <w:t xml:space="preserve"> </w:t>
      </w:r>
      <w:r>
        <w:rPr>
          <w:sz w:val="21"/>
        </w:rPr>
        <w:t>po</w:t>
      </w:r>
      <w:r>
        <w:rPr>
          <w:spacing w:val="11"/>
          <w:sz w:val="21"/>
        </w:rPr>
        <w:t xml:space="preserve"> </w:t>
      </w:r>
      <w:r>
        <w:rPr>
          <w:sz w:val="21"/>
        </w:rPr>
        <w:t>njima,</w:t>
      </w:r>
      <w:r>
        <w:rPr>
          <w:spacing w:val="11"/>
          <w:sz w:val="21"/>
        </w:rPr>
        <w:t xml:space="preserve"> </w:t>
      </w:r>
      <w:r>
        <w:rPr>
          <w:sz w:val="21"/>
        </w:rPr>
        <w:t>kao</w:t>
      </w:r>
      <w:r>
        <w:rPr>
          <w:spacing w:val="9"/>
          <w:sz w:val="21"/>
        </w:rPr>
        <w:t xml:space="preserve"> </w:t>
      </w:r>
      <w:r>
        <w:rPr>
          <w:spacing w:val="-10"/>
          <w:sz w:val="21"/>
        </w:rPr>
        <w:t>i</w:t>
      </w:r>
    </w:p>
    <w:p w:rsidR="00F75117" w:rsidRDefault="004C7E2B">
      <w:pPr>
        <w:pStyle w:val="BodyText"/>
        <w:spacing w:line="255" w:lineRule="exact"/>
      </w:pPr>
      <w:r>
        <w:t>uslovima</w:t>
      </w:r>
      <w:r>
        <w:rPr>
          <w:spacing w:val="-5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ostvarivanje</w:t>
      </w:r>
      <w:r>
        <w:rPr>
          <w:spacing w:val="-5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Kupca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rPr>
          <w:spacing w:val="-2"/>
        </w:rPr>
        <w:t>saobraznosti</w:t>
      </w:r>
    </w:p>
    <w:p w:rsidR="00F75117" w:rsidRDefault="004C7E2B">
      <w:pPr>
        <w:pStyle w:val="ListParagraph"/>
        <w:numPr>
          <w:ilvl w:val="0"/>
          <w:numId w:val="3"/>
        </w:numPr>
        <w:tabs>
          <w:tab w:val="left" w:pos="220"/>
        </w:tabs>
        <w:ind w:left="220" w:hanging="218"/>
        <w:rPr>
          <w:sz w:val="21"/>
        </w:rPr>
      </w:pPr>
      <w:r>
        <w:rPr>
          <w:sz w:val="21"/>
        </w:rPr>
        <w:t>uslovima</w:t>
      </w:r>
      <w:r>
        <w:rPr>
          <w:spacing w:val="-8"/>
          <w:sz w:val="21"/>
        </w:rPr>
        <w:t xml:space="preserve"> </w:t>
      </w:r>
      <w:r>
        <w:rPr>
          <w:sz w:val="21"/>
        </w:rPr>
        <w:t>za</w:t>
      </w:r>
      <w:r>
        <w:rPr>
          <w:spacing w:val="-7"/>
          <w:sz w:val="21"/>
        </w:rPr>
        <w:t xml:space="preserve"> </w:t>
      </w:r>
      <w:r>
        <w:rPr>
          <w:sz w:val="21"/>
        </w:rPr>
        <w:t>raskidanje</w:t>
      </w:r>
      <w:r>
        <w:rPr>
          <w:spacing w:val="-4"/>
          <w:sz w:val="21"/>
        </w:rPr>
        <w:t xml:space="preserve"> </w:t>
      </w:r>
      <w:r>
        <w:rPr>
          <w:sz w:val="21"/>
        </w:rPr>
        <w:t>ugovora,</w:t>
      </w:r>
      <w:r>
        <w:rPr>
          <w:spacing w:val="-5"/>
          <w:sz w:val="21"/>
        </w:rPr>
        <w:t xml:space="preserve"> </w:t>
      </w:r>
      <w:r>
        <w:rPr>
          <w:sz w:val="21"/>
        </w:rPr>
        <w:t>ako</w:t>
      </w:r>
      <w:r>
        <w:rPr>
          <w:spacing w:val="-8"/>
          <w:sz w:val="21"/>
        </w:rPr>
        <w:t xml:space="preserve"> </w:t>
      </w:r>
      <w:r>
        <w:rPr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z w:val="21"/>
        </w:rPr>
        <w:t>zaključen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neodređeno</w:t>
      </w:r>
      <w:r>
        <w:rPr>
          <w:spacing w:val="-8"/>
          <w:sz w:val="21"/>
        </w:rPr>
        <w:t xml:space="preserve"> </w:t>
      </w:r>
      <w:r>
        <w:rPr>
          <w:sz w:val="21"/>
        </w:rPr>
        <w:t>vreme</w:t>
      </w:r>
      <w:r>
        <w:rPr>
          <w:spacing w:val="-4"/>
          <w:sz w:val="21"/>
        </w:rPr>
        <w:t xml:space="preserve"> </w:t>
      </w:r>
      <w:r>
        <w:rPr>
          <w:sz w:val="21"/>
        </w:rPr>
        <w:t>ili</w:t>
      </w:r>
      <w:r>
        <w:rPr>
          <w:spacing w:val="-5"/>
          <w:sz w:val="21"/>
        </w:rPr>
        <w:t xml:space="preserve"> </w:t>
      </w:r>
      <w:r>
        <w:rPr>
          <w:sz w:val="21"/>
        </w:rPr>
        <w:t>ako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produžava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automatski</w:t>
      </w:r>
    </w:p>
    <w:p w:rsidR="00F75117" w:rsidRDefault="004C7E2B">
      <w:pPr>
        <w:pStyle w:val="ListParagraph"/>
        <w:numPr>
          <w:ilvl w:val="0"/>
          <w:numId w:val="2"/>
        </w:numPr>
        <w:tabs>
          <w:tab w:val="left" w:pos="230"/>
        </w:tabs>
        <w:spacing w:before="42"/>
        <w:ind w:right="143" w:firstLine="0"/>
        <w:rPr>
          <w:sz w:val="21"/>
        </w:rPr>
      </w:pPr>
      <w:r>
        <w:rPr>
          <w:sz w:val="21"/>
        </w:rPr>
        <w:t>trošku korišćenja sredstava komunikacije na daljinu za zaključivanje ugovora (samo ako se taj trošak obračunava na osnovi različitoj od osnovn</w:t>
      </w:r>
      <w:r>
        <w:rPr>
          <w:sz w:val="21"/>
        </w:rPr>
        <w:t>e tarife koja se plaća za korišćenje određenog sredstva komunikacije)</w:t>
      </w:r>
    </w:p>
    <w:p w:rsidR="00F75117" w:rsidRDefault="004C7E2B">
      <w:pPr>
        <w:pStyle w:val="ListParagraph"/>
        <w:numPr>
          <w:ilvl w:val="0"/>
          <w:numId w:val="2"/>
        </w:numPr>
        <w:tabs>
          <w:tab w:val="left" w:pos="325"/>
        </w:tabs>
        <w:spacing w:before="39"/>
        <w:ind w:left="325" w:hanging="323"/>
        <w:rPr>
          <w:sz w:val="21"/>
        </w:rPr>
      </w:pPr>
      <w:r>
        <w:rPr>
          <w:sz w:val="21"/>
        </w:rPr>
        <w:t>uslovima,</w:t>
      </w:r>
      <w:r>
        <w:rPr>
          <w:spacing w:val="-10"/>
          <w:sz w:val="21"/>
        </w:rPr>
        <w:t xml:space="preserve"> </w:t>
      </w:r>
      <w:r>
        <w:rPr>
          <w:sz w:val="21"/>
        </w:rPr>
        <w:t>vremenskom</w:t>
      </w:r>
      <w:r>
        <w:rPr>
          <w:spacing w:val="-6"/>
          <w:sz w:val="21"/>
        </w:rPr>
        <w:t xml:space="preserve"> </w:t>
      </w:r>
      <w:r>
        <w:rPr>
          <w:sz w:val="21"/>
        </w:rPr>
        <w:t>roku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postupku</w:t>
      </w:r>
      <w:r>
        <w:rPr>
          <w:spacing w:val="-5"/>
          <w:sz w:val="21"/>
        </w:rPr>
        <w:t xml:space="preserve"> </w:t>
      </w:r>
      <w:r>
        <w:rPr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z w:val="21"/>
        </w:rPr>
        <w:t>ostvarivanje</w:t>
      </w:r>
      <w:r>
        <w:rPr>
          <w:spacing w:val="-5"/>
          <w:sz w:val="21"/>
        </w:rPr>
        <w:t xml:space="preserve"> </w:t>
      </w:r>
      <w:r>
        <w:rPr>
          <w:sz w:val="21"/>
        </w:rPr>
        <w:t>prava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odustanak</w:t>
      </w:r>
      <w:r>
        <w:rPr>
          <w:spacing w:val="-5"/>
          <w:sz w:val="21"/>
        </w:rPr>
        <w:t xml:space="preserve"> </w:t>
      </w:r>
      <w:r>
        <w:rPr>
          <w:sz w:val="21"/>
        </w:rPr>
        <w:t>od</w:t>
      </w:r>
      <w:r>
        <w:rPr>
          <w:spacing w:val="-8"/>
          <w:sz w:val="21"/>
        </w:rPr>
        <w:t xml:space="preserve"> </w:t>
      </w:r>
      <w:r>
        <w:rPr>
          <w:sz w:val="21"/>
        </w:rPr>
        <w:t>ugovora</w:t>
      </w:r>
      <w:r>
        <w:rPr>
          <w:spacing w:val="-4"/>
          <w:sz w:val="21"/>
        </w:rPr>
        <w:t xml:space="preserve"> </w:t>
      </w:r>
      <w:r>
        <w:rPr>
          <w:sz w:val="21"/>
        </w:rPr>
        <w:t>u</w:t>
      </w:r>
      <w:r>
        <w:rPr>
          <w:spacing w:val="-5"/>
          <w:sz w:val="21"/>
        </w:rPr>
        <w:t xml:space="preserve"> </w:t>
      </w:r>
      <w:r>
        <w:rPr>
          <w:sz w:val="21"/>
        </w:rPr>
        <w:t>skladu</w:t>
      </w:r>
      <w:r>
        <w:rPr>
          <w:spacing w:val="-5"/>
          <w:sz w:val="21"/>
        </w:rPr>
        <w:t xml:space="preserve"> </w:t>
      </w:r>
      <w:r>
        <w:rPr>
          <w:sz w:val="21"/>
        </w:rPr>
        <w:t>sa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Zakonom</w:t>
      </w:r>
    </w:p>
    <w:p w:rsidR="00F75117" w:rsidRDefault="004C7E2B">
      <w:pPr>
        <w:pStyle w:val="ListParagraph"/>
        <w:numPr>
          <w:ilvl w:val="0"/>
          <w:numId w:val="2"/>
        </w:numPr>
        <w:tabs>
          <w:tab w:val="left" w:pos="352"/>
        </w:tabs>
        <w:spacing w:before="42"/>
        <w:ind w:right="144" w:firstLine="0"/>
        <w:rPr>
          <w:sz w:val="21"/>
        </w:rPr>
      </w:pPr>
      <w:r>
        <w:rPr>
          <w:sz w:val="21"/>
        </w:rPr>
        <w:t>obavezi</w:t>
      </w:r>
      <w:r>
        <w:rPr>
          <w:spacing w:val="24"/>
          <w:sz w:val="21"/>
        </w:rPr>
        <w:t xml:space="preserve"> </w:t>
      </w:r>
      <w:r>
        <w:rPr>
          <w:sz w:val="21"/>
        </w:rPr>
        <w:t>da</w:t>
      </w:r>
      <w:r>
        <w:rPr>
          <w:spacing w:val="22"/>
          <w:sz w:val="21"/>
        </w:rPr>
        <w:t xml:space="preserve"> </w:t>
      </w:r>
      <w:r>
        <w:rPr>
          <w:sz w:val="21"/>
        </w:rPr>
        <w:t>plati</w:t>
      </w:r>
      <w:r>
        <w:rPr>
          <w:spacing w:val="24"/>
          <w:sz w:val="21"/>
        </w:rPr>
        <w:t xml:space="preserve"> </w:t>
      </w:r>
      <w:r>
        <w:rPr>
          <w:sz w:val="21"/>
        </w:rPr>
        <w:t>trgovcu</w:t>
      </w:r>
      <w:r>
        <w:rPr>
          <w:spacing w:val="24"/>
          <w:sz w:val="21"/>
        </w:rPr>
        <w:t xml:space="preserve"> </w:t>
      </w:r>
      <w:r>
        <w:rPr>
          <w:sz w:val="21"/>
        </w:rPr>
        <w:t>razumne</w:t>
      </w:r>
      <w:r>
        <w:rPr>
          <w:spacing w:val="25"/>
          <w:sz w:val="21"/>
        </w:rPr>
        <w:t xml:space="preserve"> </w:t>
      </w:r>
      <w:r>
        <w:rPr>
          <w:sz w:val="21"/>
        </w:rPr>
        <w:t>troškove</w:t>
      </w:r>
      <w:r>
        <w:rPr>
          <w:spacing w:val="25"/>
          <w:sz w:val="21"/>
        </w:rPr>
        <w:t xml:space="preserve"> </w:t>
      </w:r>
      <w:r>
        <w:rPr>
          <w:sz w:val="21"/>
        </w:rPr>
        <w:t>zbog</w:t>
      </w:r>
      <w:r>
        <w:rPr>
          <w:spacing w:val="24"/>
          <w:sz w:val="21"/>
        </w:rPr>
        <w:t xml:space="preserve"> </w:t>
      </w:r>
      <w:r>
        <w:rPr>
          <w:sz w:val="21"/>
        </w:rPr>
        <w:t>odustanka</w:t>
      </w:r>
      <w:r>
        <w:rPr>
          <w:spacing w:val="24"/>
          <w:sz w:val="21"/>
        </w:rPr>
        <w:t xml:space="preserve"> </w:t>
      </w:r>
      <w:r>
        <w:rPr>
          <w:sz w:val="21"/>
        </w:rPr>
        <w:t>u</w:t>
      </w:r>
      <w:r>
        <w:rPr>
          <w:spacing w:val="24"/>
          <w:sz w:val="21"/>
        </w:rPr>
        <w:t xml:space="preserve"> </w:t>
      </w:r>
      <w:r>
        <w:rPr>
          <w:sz w:val="21"/>
        </w:rPr>
        <w:t>skladu</w:t>
      </w:r>
      <w:r>
        <w:rPr>
          <w:spacing w:val="24"/>
          <w:sz w:val="21"/>
        </w:rPr>
        <w:t xml:space="preserve"> </w:t>
      </w:r>
      <w:r>
        <w:rPr>
          <w:sz w:val="21"/>
        </w:rPr>
        <w:t>sa</w:t>
      </w:r>
      <w:r>
        <w:rPr>
          <w:spacing w:val="24"/>
          <w:sz w:val="21"/>
        </w:rPr>
        <w:t xml:space="preserve"> </w:t>
      </w:r>
      <w:r>
        <w:rPr>
          <w:sz w:val="21"/>
        </w:rPr>
        <w:t>zakonom,</w:t>
      </w:r>
      <w:r>
        <w:rPr>
          <w:spacing w:val="25"/>
          <w:sz w:val="21"/>
        </w:rPr>
        <w:t xml:space="preserve"> </w:t>
      </w:r>
      <w:r>
        <w:rPr>
          <w:sz w:val="21"/>
        </w:rPr>
        <w:t>ako</w:t>
      </w:r>
      <w:r>
        <w:rPr>
          <w:spacing w:val="23"/>
          <w:sz w:val="21"/>
        </w:rPr>
        <w:t xml:space="preserve"> </w:t>
      </w:r>
      <w:r>
        <w:rPr>
          <w:sz w:val="21"/>
        </w:rPr>
        <w:t>Kupac</w:t>
      </w:r>
      <w:r>
        <w:rPr>
          <w:spacing w:val="24"/>
          <w:sz w:val="21"/>
        </w:rPr>
        <w:t xml:space="preserve"> </w:t>
      </w:r>
      <w:r>
        <w:rPr>
          <w:sz w:val="21"/>
        </w:rPr>
        <w:t>ostvaruje</w:t>
      </w:r>
      <w:r>
        <w:rPr>
          <w:spacing w:val="25"/>
          <w:sz w:val="21"/>
        </w:rPr>
        <w:t xml:space="preserve"> </w:t>
      </w:r>
      <w:r>
        <w:rPr>
          <w:sz w:val="21"/>
        </w:rPr>
        <w:t>pravo</w:t>
      </w:r>
      <w:r>
        <w:rPr>
          <w:spacing w:val="24"/>
          <w:sz w:val="21"/>
        </w:rPr>
        <w:t xml:space="preserve"> </w:t>
      </w:r>
      <w:r>
        <w:rPr>
          <w:sz w:val="21"/>
        </w:rPr>
        <w:t>na odustanak od ugovora nakon što je podneo zahtev za raskid</w:t>
      </w:r>
    </w:p>
    <w:p w:rsidR="00F75117" w:rsidRDefault="004C7E2B">
      <w:pPr>
        <w:pStyle w:val="ListParagraph"/>
        <w:numPr>
          <w:ilvl w:val="0"/>
          <w:numId w:val="2"/>
        </w:numPr>
        <w:tabs>
          <w:tab w:val="left" w:pos="318"/>
        </w:tabs>
        <w:spacing w:before="39" w:line="255" w:lineRule="exact"/>
        <w:ind w:left="318" w:hanging="316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podatku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Kupac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može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koristi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pravo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odustanak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ili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okolnostima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pod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kojima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Kupac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gubi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pravo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odustanak</w:t>
      </w:r>
    </w:p>
    <w:p w:rsidR="00F75117" w:rsidRDefault="004C7E2B">
      <w:pPr>
        <w:spacing w:line="255" w:lineRule="exact"/>
        <w:ind w:left="2"/>
        <w:rPr>
          <w:sz w:val="21"/>
        </w:rPr>
      </w:pPr>
      <w:r>
        <w:rPr>
          <w:sz w:val="21"/>
        </w:rPr>
        <w:t>od</w:t>
      </w:r>
      <w:r>
        <w:rPr>
          <w:spacing w:val="-5"/>
          <w:sz w:val="21"/>
        </w:rPr>
        <w:t xml:space="preserve"> </w:t>
      </w:r>
      <w:r>
        <w:rPr>
          <w:sz w:val="21"/>
        </w:rPr>
        <w:t>ugovora</w:t>
      </w:r>
      <w:r>
        <w:rPr>
          <w:spacing w:val="-4"/>
          <w:sz w:val="21"/>
        </w:rPr>
        <w:t xml:space="preserve"> </w:t>
      </w:r>
      <w:r>
        <w:rPr>
          <w:sz w:val="21"/>
        </w:rPr>
        <w:t>(ako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je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tako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predviđeno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zakonom</w:t>
      </w:r>
      <w:r>
        <w:rPr>
          <w:spacing w:val="-2"/>
          <w:sz w:val="21"/>
        </w:rPr>
        <w:t>)</w:t>
      </w:r>
    </w:p>
    <w:p w:rsidR="00F75117" w:rsidRDefault="00F75117">
      <w:pPr>
        <w:pStyle w:val="BodyText"/>
        <w:spacing w:before="54"/>
        <w:ind w:left="0"/>
      </w:pPr>
    </w:p>
    <w:p w:rsidR="00F75117" w:rsidRDefault="004C7E2B">
      <w:pPr>
        <w:pStyle w:val="Heading1"/>
        <w:spacing w:line="280" w:lineRule="exact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jednostrani</w:t>
      </w:r>
      <w:r>
        <w:rPr>
          <w:spacing w:val="-2"/>
        </w:rPr>
        <w:t xml:space="preserve"> </w:t>
      </w:r>
      <w:r>
        <w:t>raskid</w:t>
      </w:r>
      <w:r>
        <w:rPr>
          <w:spacing w:val="-4"/>
        </w:rPr>
        <w:t xml:space="preserve"> </w:t>
      </w:r>
      <w:r>
        <w:rPr>
          <w:spacing w:val="-2"/>
        </w:rPr>
        <w:t>ugovora</w:t>
      </w:r>
    </w:p>
    <w:p w:rsidR="00F75117" w:rsidRDefault="004C7E2B">
      <w:pPr>
        <w:pStyle w:val="Heading2"/>
        <w:spacing w:line="267" w:lineRule="exact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F75117" w:rsidRDefault="004C7E2B">
      <w:pPr>
        <w:pStyle w:val="BodyText"/>
        <w:spacing w:before="2" w:line="255" w:lineRule="exact"/>
        <w:ind w:left="0" w:right="137"/>
        <w:jc w:val="center"/>
      </w:pPr>
      <w:r>
        <w:t>Kupac</w:t>
      </w:r>
      <w:r>
        <w:rPr>
          <w:spacing w:val="12"/>
        </w:rPr>
        <w:t xml:space="preserve"> </w:t>
      </w:r>
      <w:r>
        <w:t>ima</w:t>
      </w:r>
      <w:r>
        <w:rPr>
          <w:spacing w:val="13"/>
        </w:rPr>
        <w:t xml:space="preserve"> </w:t>
      </w:r>
      <w:r>
        <w:t>pravo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jednostrani</w:t>
      </w:r>
      <w:r>
        <w:rPr>
          <w:spacing w:val="13"/>
        </w:rPr>
        <w:t xml:space="preserve"> </w:t>
      </w:r>
      <w:r>
        <w:t>raskid</w:t>
      </w:r>
      <w:r>
        <w:rPr>
          <w:spacing w:val="13"/>
        </w:rPr>
        <w:t xml:space="preserve"> </w:t>
      </w:r>
      <w:r>
        <w:t>ovog</w:t>
      </w:r>
      <w:r>
        <w:rPr>
          <w:spacing w:val="15"/>
        </w:rPr>
        <w:t xml:space="preserve"> </w:t>
      </w:r>
      <w:r>
        <w:t>ugovora,</w:t>
      </w:r>
      <w:r>
        <w:rPr>
          <w:spacing w:val="13"/>
        </w:rPr>
        <w:t xml:space="preserve"> </w:t>
      </w:r>
      <w:r>
        <w:t>bez</w:t>
      </w:r>
      <w:r>
        <w:rPr>
          <w:spacing w:val="15"/>
        </w:rPr>
        <w:t xml:space="preserve"> </w:t>
      </w:r>
      <w:r>
        <w:t>obzira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razloge,</w:t>
      </w:r>
      <w:r>
        <w:rPr>
          <w:spacing w:val="14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roku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14</w:t>
      </w:r>
      <w:r>
        <w:rPr>
          <w:spacing w:val="14"/>
        </w:rPr>
        <w:t xml:space="preserve"> </w:t>
      </w:r>
      <w:r>
        <w:t>dana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dana</w:t>
      </w:r>
      <w:r>
        <w:rPr>
          <w:spacing w:val="13"/>
        </w:rPr>
        <w:t xml:space="preserve"> </w:t>
      </w:r>
      <w:r>
        <w:t>kada</w:t>
      </w:r>
      <w:r>
        <w:rPr>
          <w:spacing w:val="13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rPr>
          <w:spacing w:val="-4"/>
        </w:rPr>
        <w:t>roba</w:t>
      </w:r>
    </w:p>
    <w:p w:rsidR="00F75117" w:rsidRDefault="004C7E2B">
      <w:pPr>
        <w:pStyle w:val="BodyText"/>
        <w:spacing w:line="255" w:lineRule="exact"/>
      </w:pPr>
      <w:r>
        <w:t>dospela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državinu</w:t>
      </w:r>
      <w:r>
        <w:rPr>
          <w:spacing w:val="-6"/>
        </w:rPr>
        <w:t xml:space="preserve"> </w:t>
      </w:r>
      <w:r>
        <w:t>Kupca</w:t>
      </w:r>
      <w:r>
        <w:rPr>
          <w:spacing w:val="-3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lica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ovlastio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prijem</w:t>
      </w:r>
      <w:r>
        <w:rPr>
          <w:spacing w:val="-2"/>
        </w:rPr>
        <w:t xml:space="preserve"> robe.</w:t>
      </w:r>
    </w:p>
    <w:p w:rsidR="00F75117" w:rsidRDefault="004C7E2B">
      <w:pPr>
        <w:pStyle w:val="BodyText"/>
        <w:spacing w:before="44"/>
      </w:pPr>
      <w:r>
        <w:t>Ugovarači saglasno konstatuju da je Prodavac predao Kupcu obrazac za jednostrani raskid ugovora, kao i da je Kupac</w:t>
      </w:r>
      <w:r>
        <w:rPr>
          <w:spacing w:val="40"/>
        </w:rPr>
        <w:t xml:space="preserve"> </w:t>
      </w:r>
      <w:r>
        <w:t>upoznat sa obavezom da izjavu o raskidu ugovora dâ u pisanom obliku, pri čemu obrazac za odustanka sadrži:</w:t>
      </w:r>
    </w:p>
    <w:p w:rsidR="00F75117" w:rsidRDefault="004C7E2B">
      <w:pPr>
        <w:pStyle w:val="ListParagraph"/>
        <w:numPr>
          <w:ilvl w:val="0"/>
          <w:numId w:val="1"/>
        </w:numPr>
        <w:tabs>
          <w:tab w:val="left" w:pos="114"/>
        </w:tabs>
        <w:spacing w:before="38"/>
        <w:ind w:hanging="112"/>
        <w:rPr>
          <w:sz w:val="21"/>
        </w:rPr>
      </w:pPr>
      <w:r>
        <w:rPr>
          <w:sz w:val="21"/>
        </w:rPr>
        <w:t>naziv,</w:t>
      </w:r>
      <w:r>
        <w:rPr>
          <w:spacing w:val="-8"/>
          <w:sz w:val="21"/>
        </w:rPr>
        <w:t xml:space="preserve"> </w:t>
      </w:r>
      <w:r>
        <w:rPr>
          <w:sz w:val="21"/>
        </w:rPr>
        <w:t>adresu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adresu</w:t>
      </w:r>
      <w:r>
        <w:rPr>
          <w:spacing w:val="-6"/>
          <w:sz w:val="21"/>
        </w:rPr>
        <w:t xml:space="preserve"> </w:t>
      </w:r>
      <w:r>
        <w:rPr>
          <w:sz w:val="21"/>
        </w:rPr>
        <w:t>elektronske</w:t>
      </w:r>
      <w:r>
        <w:rPr>
          <w:spacing w:val="-5"/>
          <w:sz w:val="21"/>
        </w:rPr>
        <w:t xml:space="preserve"> </w:t>
      </w:r>
      <w:r>
        <w:rPr>
          <w:sz w:val="21"/>
        </w:rPr>
        <w:t>pošte</w:t>
      </w:r>
      <w:r>
        <w:rPr>
          <w:spacing w:val="-5"/>
          <w:sz w:val="21"/>
        </w:rPr>
        <w:t xml:space="preserve"> </w:t>
      </w:r>
      <w:r>
        <w:rPr>
          <w:sz w:val="21"/>
        </w:rPr>
        <w:t>trgovca</w:t>
      </w:r>
      <w:r>
        <w:rPr>
          <w:spacing w:val="-8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koje</w:t>
      </w:r>
      <w:r>
        <w:rPr>
          <w:spacing w:val="-7"/>
          <w:sz w:val="21"/>
        </w:rPr>
        <w:t xml:space="preserve"> </w:t>
      </w:r>
      <w:r>
        <w:rPr>
          <w:sz w:val="21"/>
        </w:rPr>
        <w:t>Kupac</w:t>
      </w:r>
      <w:r>
        <w:rPr>
          <w:spacing w:val="-5"/>
          <w:sz w:val="21"/>
        </w:rPr>
        <w:t xml:space="preserve"> </w:t>
      </w:r>
      <w:r>
        <w:rPr>
          <w:sz w:val="21"/>
        </w:rPr>
        <w:t>dostavlja</w:t>
      </w:r>
      <w:r>
        <w:rPr>
          <w:spacing w:val="-6"/>
          <w:sz w:val="21"/>
        </w:rPr>
        <w:t xml:space="preserve"> </w:t>
      </w:r>
      <w:r>
        <w:rPr>
          <w:sz w:val="21"/>
        </w:rPr>
        <w:t>obrazac</w:t>
      </w:r>
      <w:r>
        <w:rPr>
          <w:spacing w:val="-8"/>
          <w:sz w:val="21"/>
        </w:rPr>
        <w:t xml:space="preserve"> </w:t>
      </w:r>
      <w:r>
        <w:rPr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z w:val="21"/>
        </w:rPr>
        <w:t>jednostrani</w:t>
      </w:r>
      <w:r>
        <w:rPr>
          <w:spacing w:val="-5"/>
          <w:sz w:val="21"/>
        </w:rPr>
        <w:t xml:space="preserve"> </w:t>
      </w:r>
      <w:r>
        <w:rPr>
          <w:sz w:val="21"/>
        </w:rPr>
        <w:t>raskid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ugovora</w:t>
      </w:r>
    </w:p>
    <w:p w:rsidR="00F75117" w:rsidRDefault="004C7E2B">
      <w:pPr>
        <w:pStyle w:val="ListParagraph"/>
        <w:numPr>
          <w:ilvl w:val="0"/>
          <w:numId w:val="1"/>
        </w:numPr>
        <w:tabs>
          <w:tab w:val="left" w:pos="114"/>
        </w:tabs>
        <w:spacing w:before="38"/>
        <w:ind w:hanging="112"/>
        <w:rPr>
          <w:sz w:val="21"/>
        </w:rPr>
      </w:pPr>
      <w:r>
        <w:rPr>
          <w:sz w:val="21"/>
        </w:rPr>
        <w:t>način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rok</w:t>
      </w:r>
      <w:r>
        <w:rPr>
          <w:spacing w:val="-6"/>
          <w:sz w:val="21"/>
        </w:rPr>
        <w:t xml:space="preserve"> </w:t>
      </w:r>
      <w:r>
        <w:rPr>
          <w:sz w:val="21"/>
        </w:rPr>
        <w:t>za</w:t>
      </w:r>
      <w:r>
        <w:rPr>
          <w:spacing w:val="-6"/>
          <w:sz w:val="21"/>
        </w:rPr>
        <w:t xml:space="preserve"> </w:t>
      </w:r>
      <w:r>
        <w:rPr>
          <w:sz w:val="21"/>
        </w:rPr>
        <w:t>vraćanje</w:t>
      </w:r>
      <w:r>
        <w:rPr>
          <w:spacing w:val="-3"/>
          <w:sz w:val="21"/>
        </w:rPr>
        <w:t xml:space="preserve"> </w:t>
      </w:r>
      <w:r>
        <w:rPr>
          <w:sz w:val="21"/>
        </w:rPr>
        <w:t>isporučene</w:t>
      </w:r>
      <w:r>
        <w:rPr>
          <w:spacing w:val="-4"/>
          <w:sz w:val="21"/>
        </w:rPr>
        <w:t xml:space="preserve"> </w:t>
      </w:r>
      <w:r>
        <w:rPr>
          <w:sz w:val="21"/>
        </w:rPr>
        <w:t>robe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povraćaju</w:t>
      </w:r>
      <w:r>
        <w:rPr>
          <w:spacing w:val="-4"/>
          <w:sz w:val="21"/>
        </w:rPr>
        <w:t xml:space="preserve"> novca</w:t>
      </w:r>
    </w:p>
    <w:p w:rsidR="00F75117" w:rsidRDefault="004C7E2B">
      <w:pPr>
        <w:pStyle w:val="ListParagraph"/>
        <w:numPr>
          <w:ilvl w:val="0"/>
          <w:numId w:val="1"/>
        </w:numPr>
        <w:tabs>
          <w:tab w:val="left" w:pos="105"/>
        </w:tabs>
        <w:spacing w:before="44" w:line="255" w:lineRule="exact"/>
        <w:ind w:left="105" w:hanging="103"/>
        <w:rPr>
          <w:sz w:val="21"/>
        </w:rPr>
      </w:pPr>
      <w:r>
        <w:rPr>
          <w:spacing w:val="-2"/>
          <w:sz w:val="21"/>
        </w:rPr>
        <w:t>obaveštenje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činjenici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povraćaj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robe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strane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Kupca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roku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kome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može jednostrano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raskinuti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ugovor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smatra</w:t>
      </w:r>
    </w:p>
    <w:p w:rsidR="00F75117" w:rsidRDefault="004C7E2B">
      <w:pPr>
        <w:pStyle w:val="BodyText"/>
        <w:spacing w:line="255" w:lineRule="exact"/>
      </w:pPr>
      <w:r>
        <w:t>blagovremenom</w:t>
      </w:r>
      <w:r>
        <w:rPr>
          <w:spacing w:val="-7"/>
        </w:rPr>
        <w:t xml:space="preserve"> </w:t>
      </w:r>
      <w:r>
        <w:t>izjavom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raskidu</w:t>
      </w:r>
      <w:r>
        <w:rPr>
          <w:spacing w:val="-6"/>
        </w:rPr>
        <w:t xml:space="preserve"> </w:t>
      </w:r>
      <w:r>
        <w:rPr>
          <w:spacing w:val="-2"/>
        </w:rPr>
        <w:t>ugovora</w:t>
      </w:r>
    </w:p>
    <w:p w:rsidR="00F75117" w:rsidRDefault="004C7E2B">
      <w:pPr>
        <w:pStyle w:val="BodyText"/>
        <w:spacing w:before="41" w:line="255" w:lineRule="exact"/>
      </w:pPr>
      <w:r>
        <w:t>U</w:t>
      </w:r>
      <w:r>
        <w:rPr>
          <w:spacing w:val="7"/>
        </w:rPr>
        <w:t xml:space="preserve"> </w:t>
      </w:r>
      <w:r>
        <w:t>slučaju</w:t>
      </w:r>
      <w:r>
        <w:rPr>
          <w:spacing w:val="7"/>
        </w:rPr>
        <w:t xml:space="preserve"> </w:t>
      </w:r>
      <w:r>
        <w:t>jednostranog</w:t>
      </w:r>
      <w:r>
        <w:rPr>
          <w:spacing w:val="8"/>
        </w:rPr>
        <w:t xml:space="preserve"> </w:t>
      </w:r>
      <w:r>
        <w:t>raskida,</w:t>
      </w:r>
      <w:r>
        <w:rPr>
          <w:spacing w:val="8"/>
        </w:rPr>
        <w:t xml:space="preserve"> </w:t>
      </w:r>
      <w:r>
        <w:t>Kupac</w:t>
      </w:r>
      <w:r>
        <w:rPr>
          <w:spacing w:val="7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dužan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primljenu</w:t>
      </w:r>
      <w:r>
        <w:rPr>
          <w:spacing w:val="8"/>
        </w:rPr>
        <w:t xml:space="preserve"> </w:t>
      </w:r>
      <w:r>
        <w:t>robu</w:t>
      </w:r>
      <w:r>
        <w:rPr>
          <w:spacing w:val="7"/>
        </w:rPr>
        <w:t xml:space="preserve"> </w:t>
      </w:r>
      <w:r>
        <w:t>pošalje</w:t>
      </w:r>
      <w:r>
        <w:rPr>
          <w:spacing w:val="14"/>
        </w:rPr>
        <w:t xml:space="preserve"> </w:t>
      </w:r>
      <w:r>
        <w:t>nazad</w:t>
      </w:r>
      <w:r>
        <w:rPr>
          <w:spacing w:val="8"/>
        </w:rPr>
        <w:t xml:space="preserve"> </w:t>
      </w:r>
      <w:r>
        <w:t>Prodavcu</w:t>
      </w:r>
      <w:r>
        <w:rPr>
          <w:spacing w:val="7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roku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dana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spacing w:val="-4"/>
        </w:rPr>
        <w:t>dana</w:t>
      </w:r>
    </w:p>
    <w:p w:rsidR="00F75117" w:rsidRDefault="004C7E2B">
      <w:pPr>
        <w:pStyle w:val="BodyText"/>
        <w:spacing w:line="259" w:lineRule="auto"/>
      </w:pPr>
      <w:r>
        <w:t>kada je poslao obrazac za odustanak, bez drugih obaveza povodom raskida ugovora, izuzev samih troškova vraćanja. Prodavac je dužan da Kupcu vrati primljeni novac bez odlaganja, a najkasnije u roku od 14 dana od dana kada je primio obrazac za odustanak.</w:t>
      </w:r>
    </w:p>
    <w:p w:rsidR="00F75117" w:rsidRDefault="004C7E2B">
      <w:pPr>
        <w:pStyle w:val="BodyText"/>
        <w:spacing w:before="18"/>
      </w:pPr>
      <w:r>
        <w:t>Dan</w:t>
      </w:r>
      <w:r>
        <w:t>om</w:t>
      </w:r>
      <w:r>
        <w:rPr>
          <w:spacing w:val="-7"/>
        </w:rPr>
        <w:t xml:space="preserve"> </w:t>
      </w:r>
      <w:r>
        <w:t>raskida</w:t>
      </w:r>
      <w:r>
        <w:rPr>
          <w:spacing w:val="-4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smatra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Prodavac</w:t>
      </w:r>
      <w:r>
        <w:rPr>
          <w:spacing w:val="-8"/>
        </w:rPr>
        <w:t xml:space="preserve"> </w:t>
      </w:r>
      <w:r>
        <w:t>primio</w:t>
      </w:r>
      <w:r>
        <w:rPr>
          <w:spacing w:val="-5"/>
        </w:rPr>
        <w:t xml:space="preserve"> </w:t>
      </w: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odustanak.</w:t>
      </w:r>
    </w:p>
    <w:p w:rsidR="00F75117" w:rsidRDefault="00F75117">
      <w:pPr>
        <w:pStyle w:val="BodyText"/>
        <w:spacing w:before="52"/>
        <w:ind w:left="0"/>
      </w:pPr>
    </w:p>
    <w:p w:rsidR="00F75117" w:rsidRDefault="004C7E2B">
      <w:pPr>
        <w:pStyle w:val="Heading1"/>
      </w:pPr>
      <w:r>
        <w:t>Izuzeci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raskid</w:t>
      </w:r>
      <w:r>
        <w:rPr>
          <w:spacing w:val="-2"/>
        </w:rPr>
        <w:t xml:space="preserve"> ugovora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F75117" w:rsidRDefault="00F75117">
      <w:pPr>
        <w:pStyle w:val="Heading2"/>
        <w:sectPr w:rsidR="00F75117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:rsidR="00F75117" w:rsidRDefault="004C7E2B">
      <w:pPr>
        <w:pStyle w:val="BodyText"/>
        <w:spacing w:before="33"/>
      </w:pPr>
      <w:r>
        <w:lastRenderedPageBreak/>
        <w:t>Izuzetno od odredbe člana 3. ovog ugovora, Kupac nema pravo na jednostrani raskid</w:t>
      </w:r>
      <w:r>
        <w:rPr>
          <w:spacing w:val="-2"/>
        </w:rPr>
        <w:t xml:space="preserve"> </w:t>
      </w:r>
      <w:r>
        <w:t>ugovora bez opravdanih razloga u slu</w:t>
      </w:r>
      <w:r>
        <w:t>čajevima predviđenim članom 37. Zakona.</w:t>
      </w:r>
    </w:p>
    <w:p w:rsidR="00F75117" w:rsidRDefault="00F75117">
      <w:pPr>
        <w:pStyle w:val="BodyText"/>
        <w:spacing w:before="52"/>
        <w:ind w:left="0"/>
      </w:pPr>
    </w:p>
    <w:p w:rsidR="00F75117" w:rsidRDefault="004C7E2B">
      <w:pPr>
        <w:pStyle w:val="Heading1"/>
      </w:pPr>
      <w:r>
        <w:t>Obaveza</w:t>
      </w:r>
      <w:r>
        <w:rPr>
          <w:spacing w:val="-4"/>
        </w:rPr>
        <w:t xml:space="preserve"> </w:t>
      </w:r>
      <w:r>
        <w:t>isporuke</w:t>
      </w:r>
      <w:r>
        <w:rPr>
          <w:spacing w:val="-3"/>
        </w:rPr>
        <w:t xml:space="preserve"> </w:t>
      </w:r>
      <w:r>
        <w:rPr>
          <w:spacing w:val="-4"/>
        </w:rPr>
        <w:t>robe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F75117" w:rsidRDefault="004C7E2B">
      <w:pPr>
        <w:pStyle w:val="BodyText"/>
      </w:pPr>
      <w:r>
        <w:t>Prodavac</w:t>
      </w:r>
      <w:r>
        <w:rPr>
          <w:spacing w:val="39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dužan</w:t>
      </w:r>
      <w:r>
        <w:rPr>
          <w:spacing w:val="39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Kupcu</w:t>
      </w:r>
      <w:r>
        <w:rPr>
          <w:spacing w:val="39"/>
        </w:rPr>
        <w:t xml:space="preserve"> </w:t>
      </w:r>
      <w:r>
        <w:t>isporuči</w:t>
      </w:r>
      <w:r>
        <w:rPr>
          <w:spacing w:val="39"/>
        </w:rPr>
        <w:t xml:space="preserve"> </w:t>
      </w:r>
      <w:r>
        <w:t>robu</w:t>
      </w:r>
      <w:r>
        <w:rPr>
          <w:spacing w:val="38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roku</w:t>
      </w:r>
      <w:r>
        <w:rPr>
          <w:spacing w:val="36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radnih</w:t>
      </w:r>
      <w:r>
        <w:rPr>
          <w:spacing w:val="39"/>
        </w:rPr>
        <w:t xml:space="preserve"> </w:t>
      </w:r>
      <w:r>
        <w:t>dana</w:t>
      </w:r>
      <w:r>
        <w:rPr>
          <w:spacing w:val="39"/>
        </w:rPr>
        <w:t xml:space="preserve"> </w:t>
      </w:r>
      <w:r>
        <w:t>(standardna</w:t>
      </w:r>
      <w:r>
        <w:rPr>
          <w:spacing w:val="37"/>
        </w:rPr>
        <w:t xml:space="preserve"> </w:t>
      </w:r>
      <w:r>
        <w:t>dostava)</w:t>
      </w:r>
      <w:r>
        <w:rPr>
          <w:spacing w:val="40"/>
        </w:rPr>
        <w:t xml:space="preserve"> </w:t>
      </w:r>
      <w:r>
        <w:t>odnosno</w:t>
      </w:r>
      <w:r>
        <w:rPr>
          <w:spacing w:val="38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radna</w:t>
      </w:r>
      <w:r>
        <w:rPr>
          <w:spacing w:val="36"/>
        </w:rPr>
        <w:t xml:space="preserve"> </w:t>
      </w:r>
      <w:r>
        <w:t>dana (ekspresna dostava) od dana zaključenja ovog ugovora s tim da rok ne može biti duži od 30 dana.</w:t>
      </w:r>
    </w:p>
    <w:p w:rsidR="00F75117" w:rsidRDefault="004C7E2B">
      <w:pPr>
        <w:pStyle w:val="BodyText"/>
        <w:spacing w:before="39"/>
      </w:pPr>
      <w:r>
        <w:t>Isporuka</w:t>
      </w:r>
      <w:r>
        <w:rPr>
          <w:spacing w:val="-9"/>
        </w:rPr>
        <w:t xml:space="preserve"> </w:t>
      </w:r>
      <w:r>
        <w:t>robe</w:t>
      </w:r>
      <w:r>
        <w:rPr>
          <w:spacing w:val="-9"/>
        </w:rPr>
        <w:t xml:space="preserve"> </w:t>
      </w:r>
      <w:r>
        <w:t>izvršiće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kurirskom</w:t>
      </w:r>
      <w:r>
        <w:rPr>
          <w:spacing w:val="-7"/>
        </w:rPr>
        <w:t xml:space="preserve"> </w:t>
      </w:r>
      <w:r>
        <w:t>službom</w:t>
      </w:r>
      <w:r>
        <w:rPr>
          <w:spacing w:val="-5"/>
        </w:rPr>
        <w:t xml:space="preserve"> </w:t>
      </w:r>
      <w:r w:rsidR="00CE6E57">
        <w:t>Post</w:t>
      </w:r>
      <w:r>
        <w:rPr>
          <w:spacing w:val="-8"/>
        </w:rPr>
        <w:t xml:space="preserve"> </w:t>
      </w:r>
      <w:r>
        <w:t>Express,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troškove</w:t>
      </w:r>
      <w:r>
        <w:rPr>
          <w:spacing w:val="-4"/>
        </w:rPr>
        <w:t xml:space="preserve"> </w:t>
      </w:r>
      <w:r>
        <w:t>isporuke</w:t>
      </w:r>
      <w:r>
        <w:rPr>
          <w:spacing w:val="-6"/>
        </w:rPr>
        <w:t xml:space="preserve"> </w:t>
      </w:r>
      <w:r>
        <w:t>snosi</w:t>
      </w:r>
      <w:r>
        <w:rPr>
          <w:spacing w:val="-8"/>
        </w:rPr>
        <w:t xml:space="preserve"> </w:t>
      </w:r>
      <w:r>
        <w:rPr>
          <w:spacing w:val="-2"/>
        </w:rPr>
        <w:t>Kupac.</w:t>
      </w:r>
    </w:p>
    <w:p w:rsidR="00F75117" w:rsidRDefault="004C7E2B">
      <w:pPr>
        <w:pStyle w:val="BodyText"/>
        <w:spacing w:before="39"/>
      </w:pPr>
      <w:r>
        <w:t>Za</w:t>
      </w:r>
      <w:r>
        <w:rPr>
          <w:spacing w:val="-9"/>
        </w:rPr>
        <w:t xml:space="preserve"> </w:t>
      </w:r>
      <w:r>
        <w:t>porudžbinu</w:t>
      </w:r>
      <w:r>
        <w:rPr>
          <w:spacing w:val="-5"/>
        </w:rPr>
        <w:t xml:space="preserve"> </w:t>
      </w:r>
      <w:r>
        <w:t>čija</w:t>
      </w:r>
      <w:r>
        <w:rPr>
          <w:spacing w:val="-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viša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 w:rsidR="00CE6E57">
        <w:t>10.0</w:t>
      </w:r>
      <w:r>
        <w:t>00,00</w:t>
      </w:r>
      <w:r>
        <w:rPr>
          <w:spacing w:val="-6"/>
        </w:rPr>
        <w:t xml:space="preserve"> </w:t>
      </w:r>
      <w:r>
        <w:t>dinara,</w:t>
      </w:r>
      <w:r>
        <w:rPr>
          <w:spacing w:val="-4"/>
        </w:rPr>
        <w:t xml:space="preserve"> </w:t>
      </w:r>
      <w:r>
        <w:t>troškove</w:t>
      </w:r>
      <w:r>
        <w:rPr>
          <w:spacing w:val="-4"/>
        </w:rPr>
        <w:t xml:space="preserve"> </w:t>
      </w:r>
      <w:r>
        <w:t>s</w:t>
      </w:r>
      <w:r>
        <w:t>tandardne</w:t>
      </w:r>
      <w:r>
        <w:rPr>
          <w:spacing w:val="-5"/>
        </w:rPr>
        <w:t xml:space="preserve"> </w:t>
      </w:r>
      <w:r>
        <w:t>isporuke</w:t>
      </w:r>
      <w:r>
        <w:rPr>
          <w:spacing w:val="-6"/>
        </w:rPr>
        <w:t xml:space="preserve"> </w:t>
      </w:r>
      <w:r>
        <w:t>snosi</w:t>
      </w:r>
      <w:r>
        <w:rPr>
          <w:spacing w:val="-5"/>
        </w:rPr>
        <w:t xml:space="preserve"> </w:t>
      </w:r>
      <w:r>
        <w:rPr>
          <w:spacing w:val="-2"/>
        </w:rPr>
        <w:t>Prodavac.</w:t>
      </w:r>
    </w:p>
    <w:p w:rsidR="00F75117" w:rsidRDefault="004C7E2B">
      <w:pPr>
        <w:pStyle w:val="BodyText"/>
        <w:spacing w:before="41"/>
      </w:pPr>
      <w:r>
        <w:t>Isporuka</w:t>
      </w:r>
      <w:r>
        <w:rPr>
          <w:spacing w:val="-7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izvršena</w:t>
      </w:r>
      <w:r>
        <w:rPr>
          <w:spacing w:val="-6"/>
        </w:rPr>
        <w:t xml:space="preserve"> </w:t>
      </w:r>
      <w:r>
        <w:t>Kupcu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licu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ovlastio</w:t>
      </w:r>
      <w:r>
        <w:rPr>
          <w:spacing w:val="-6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prevoziocu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nalogu</w:t>
      </w:r>
      <w:r>
        <w:rPr>
          <w:spacing w:val="-3"/>
        </w:rPr>
        <w:t xml:space="preserve"> </w:t>
      </w:r>
      <w:r>
        <w:rPr>
          <w:spacing w:val="-2"/>
        </w:rPr>
        <w:t>Kupca.</w:t>
      </w:r>
    </w:p>
    <w:p w:rsidR="00F75117" w:rsidRDefault="00F75117">
      <w:pPr>
        <w:pStyle w:val="BodyText"/>
        <w:spacing w:before="52"/>
        <w:ind w:left="0"/>
      </w:pPr>
    </w:p>
    <w:p w:rsidR="00F75117" w:rsidRDefault="004C7E2B">
      <w:pPr>
        <w:pStyle w:val="Heading1"/>
        <w:ind w:right="137"/>
      </w:pPr>
      <w:r>
        <w:t>Saobraznost</w:t>
      </w:r>
      <w:r>
        <w:rPr>
          <w:spacing w:val="-3"/>
        </w:rPr>
        <w:t xml:space="preserve"> </w:t>
      </w:r>
      <w:r>
        <w:t>robe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nedostaci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F75117" w:rsidRDefault="004C7E2B">
      <w:pPr>
        <w:pStyle w:val="BodyText"/>
        <w:spacing w:before="2" w:line="255" w:lineRule="exact"/>
        <w:jc w:val="both"/>
      </w:pPr>
      <w:r>
        <w:t>Kupac</w:t>
      </w:r>
      <w:r>
        <w:rPr>
          <w:spacing w:val="19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dužan</w:t>
      </w:r>
      <w:r>
        <w:rPr>
          <w:spacing w:val="22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nakon</w:t>
      </w:r>
      <w:r>
        <w:rPr>
          <w:spacing w:val="22"/>
        </w:rPr>
        <w:t xml:space="preserve"> </w:t>
      </w:r>
      <w:r>
        <w:t>prijema</w:t>
      </w:r>
      <w:r>
        <w:rPr>
          <w:spacing w:val="20"/>
        </w:rPr>
        <w:t xml:space="preserve"> </w:t>
      </w:r>
      <w:r>
        <w:t>robe</w:t>
      </w:r>
      <w:r>
        <w:rPr>
          <w:spacing w:val="22"/>
        </w:rPr>
        <w:t xml:space="preserve"> </w:t>
      </w:r>
      <w:r>
        <w:t>pregleda</w:t>
      </w:r>
      <w:r>
        <w:rPr>
          <w:spacing w:val="20"/>
        </w:rPr>
        <w:t xml:space="preserve"> </w:t>
      </w:r>
      <w:r>
        <w:t>robu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proveri</w:t>
      </w:r>
      <w:r>
        <w:rPr>
          <w:spacing w:val="21"/>
        </w:rPr>
        <w:t xml:space="preserve"> </w:t>
      </w:r>
      <w:r>
        <w:t>njenu</w:t>
      </w:r>
      <w:r>
        <w:rPr>
          <w:spacing w:val="22"/>
        </w:rPr>
        <w:t xml:space="preserve"> </w:t>
      </w:r>
      <w:r>
        <w:t>saobraznost</w:t>
      </w:r>
      <w:r>
        <w:rPr>
          <w:spacing w:val="21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naručenom,</w:t>
      </w:r>
      <w:r>
        <w:rPr>
          <w:spacing w:val="22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odmah,</w:t>
      </w:r>
      <w:r>
        <w:rPr>
          <w:spacing w:val="22"/>
        </w:rPr>
        <w:t xml:space="preserve"> </w:t>
      </w:r>
      <w:r>
        <w:rPr>
          <w:spacing w:val="-5"/>
        </w:rPr>
        <w:t>bez</w:t>
      </w:r>
    </w:p>
    <w:p w:rsidR="00F75117" w:rsidRDefault="004C7E2B">
      <w:pPr>
        <w:pStyle w:val="BodyText"/>
        <w:spacing w:line="255" w:lineRule="exact"/>
        <w:jc w:val="both"/>
      </w:pPr>
      <w:r>
        <w:t>odlaganja</w:t>
      </w:r>
      <w:r>
        <w:rPr>
          <w:spacing w:val="-9"/>
        </w:rPr>
        <w:t xml:space="preserve"> </w:t>
      </w:r>
      <w:r>
        <w:t>istakne</w:t>
      </w:r>
      <w:r>
        <w:rPr>
          <w:spacing w:val="-6"/>
        </w:rPr>
        <w:t xml:space="preserve"> </w:t>
      </w:r>
      <w:r>
        <w:t>postojanje</w:t>
      </w:r>
      <w:r>
        <w:rPr>
          <w:spacing w:val="-6"/>
        </w:rPr>
        <w:t xml:space="preserve"> </w:t>
      </w:r>
      <w:r>
        <w:t>nedostataka</w:t>
      </w:r>
      <w:r>
        <w:rPr>
          <w:spacing w:val="-7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mogu</w:t>
      </w:r>
      <w:r>
        <w:rPr>
          <w:spacing w:val="-6"/>
        </w:rPr>
        <w:t xml:space="preserve"> </w:t>
      </w:r>
      <w:r>
        <w:t>uočiti</w:t>
      </w:r>
      <w:r>
        <w:rPr>
          <w:spacing w:val="-6"/>
        </w:rPr>
        <w:t xml:space="preserve"> </w:t>
      </w:r>
      <w:r>
        <w:rPr>
          <w:spacing w:val="-2"/>
        </w:rPr>
        <w:t>pregledom.</w:t>
      </w:r>
    </w:p>
    <w:p w:rsidR="00F75117" w:rsidRDefault="004C7E2B">
      <w:pPr>
        <w:pStyle w:val="BodyText"/>
        <w:spacing w:before="42"/>
        <w:ind w:right="135"/>
        <w:jc w:val="both"/>
      </w:pPr>
      <w:r>
        <w:t>Za skrivene nedostatke koji su postojali u momentu prelaska rizika na Kupca, Prodavac odgovara u roku od dve godine od</w:t>
      </w:r>
      <w:r>
        <w:rPr>
          <w:spacing w:val="-4"/>
        </w:rPr>
        <w:t xml:space="preserve"> </w:t>
      </w:r>
      <w:r>
        <w:t>predaje</w:t>
      </w:r>
      <w:r>
        <w:rPr>
          <w:spacing w:val="-3"/>
        </w:rPr>
        <w:t xml:space="preserve"> </w:t>
      </w:r>
      <w:r>
        <w:t>stvari,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tim</w:t>
      </w:r>
      <w:r>
        <w:rPr>
          <w:spacing w:val="-5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pretpostavlja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nedostaci</w:t>
      </w:r>
      <w:r>
        <w:rPr>
          <w:spacing w:val="-4"/>
        </w:rPr>
        <w:t xml:space="preserve"> </w:t>
      </w:r>
      <w:r>
        <w:t>postojali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prelaska</w:t>
      </w:r>
      <w:r>
        <w:rPr>
          <w:spacing w:val="-4"/>
        </w:rPr>
        <w:t xml:space="preserve"> </w:t>
      </w:r>
      <w:r>
        <w:t>rizika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Kupca,</w:t>
      </w:r>
      <w:r>
        <w:rPr>
          <w:spacing w:val="-4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pokažu u roku kraćem od šest meseci od dana prijema robe, čime se ne isključuje pravo Prodavca da dokazuje suprotno.</w:t>
      </w:r>
    </w:p>
    <w:p w:rsidR="00F75117" w:rsidRDefault="004C7E2B">
      <w:pPr>
        <w:pStyle w:val="BodyText"/>
        <w:spacing w:before="40"/>
        <w:ind w:right="136"/>
        <w:jc w:val="both"/>
      </w:pPr>
      <w:r>
        <w:t xml:space="preserve">Momenat prelaska rizika sa Prodavca na Kupca je momenat </w:t>
      </w:r>
      <w:r>
        <w:t>predaje robe Kupcu ili licu koje je Kupac ovlastio za prijem robe u njegovo ime.</w:t>
      </w:r>
    </w:p>
    <w:p w:rsidR="00F75117" w:rsidRDefault="004C7E2B">
      <w:pPr>
        <w:pStyle w:val="BodyText"/>
        <w:spacing w:before="42"/>
        <w:ind w:right="142"/>
        <w:jc w:val="both"/>
      </w:pPr>
      <w:r>
        <w:t>U slučaju postojanja nedostataka za koje Prodavac odgovara, na prava Kupca i postupak ostvarivanja prava primenjuju se odredbe Zakona, osim ako je, u skladu sa tim zakonom, ug</w:t>
      </w:r>
      <w:r>
        <w:t>ovoreno drugačije.</w:t>
      </w:r>
    </w:p>
    <w:p w:rsidR="00F75117" w:rsidRDefault="00F75117">
      <w:pPr>
        <w:pStyle w:val="BodyText"/>
        <w:spacing w:before="49"/>
        <w:ind w:left="0"/>
      </w:pPr>
    </w:p>
    <w:p w:rsidR="00F75117" w:rsidRDefault="004C7E2B">
      <w:pPr>
        <w:pStyle w:val="Heading1"/>
        <w:ind w:right="133"/>
      </w:pPr>
      <w:r>
        <w:t>Isplata</w:t>
      </w:r>
      <w:r>
        <w:rPr>
          <w:spacing w:val="-5"/>
        </w:rPr>
        <w:t xml:space="preserve"> </w:t>
      </w:r>
      <w:r>
        <w:rPr>
          <w:spacing w:val="-4"/>
        </w:rPr>
        <w:t>cene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F75117" w:rsidRDefault="004C7E2B">
      <w:pPr>
        <w:pStyle w:val="BodyText"/>
        <w:tabs>
          <w:tab w:val="left" w:pos="8929"/>
        </w:tabs>
        <w:ind w:left="0" w:right="811"/>
        <w:jc w:val="center"/>
      </w:pPr>
      <w:r>
        <w:t>Kupac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obavezuje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robu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predmet</w:t>
      </w:r>
      <w:r>
        <w:rPr>
          <w:spacing w:val="-4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isplati</w:t>
      </w:r>
      <w:r>
        <w:rPr>
          <w:spacing w:val="-3"/>
        </w:rPr>
        <w:t xml:space="preserve"> </w:t>
      </w:r>
      <w:r>
        <w:t>Prodavcu</w:t>
      </w:r>
      <w:r>
        <w:rPr>
          <w:spacing w:val="-6"/>
        </w:rPr>
        <w:t xml:space="preserve"> </w:t>
      </w:r>
      <w:r>
        <w:t>iznos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dinara.</w:t>
      </w:r>
    </w:p>
    <w:p w:rsidR="00F75117" w:rsidRDefault="00F75117">
      <w:pPr>
        <w:pStyle w:val="BodyText"/>
        <w:spacing w:before="52"/>
        <w:ind w:left="0"/>
      </w:pPr>
    </w:p>
    <w:p w:rsidR="00F75117" w:rsidRDefault="004C7E2B">
      <w:pPr>
        <w:pStyle w:val="Heading1"/>
        <w:ind w:right="132"/>
      </w:pPr>
      <w:r>
        <w:t>Propuštanje</w:t>
      </w:r>
      <w:r>
        <w:rPr>
          <w:spacing w:val="-6"/>
        </w:rPr>
        <w:t xml:space="preserve"> </w:t>
      </w:r>
      <w:r>
        <w:t>preuzimanja</w:t>
      </w:r>
      <w:r>
        <w:rPr>
          <w:spacing w:val="-5"/>
        </w:rPr>
        <w:t xml:space="preserve"> </w:t>
      </w:r>
      <w:r>
        <w:rPr>
          <w:spacing w:val="-4"/>
        </w:rPr>
        <w:t>robe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:rsidR="00F75117" w:rsidRDefault="004C7E2B">
      <w:pPr>
        <w:pStyle w:val="BodyText"/>
        <w:spacing w:before="3"/>
      </w:pPr>
      <w:r>
        <w:t>Kupac je odgovoran za štetu koja nastane propuštanjem</w:t>
      </w:r>
      <w:r>
        <w:rPr>
          <w:spacing w:val="-1"/>
        </w:rPr>
        <w:t xml:space="preserve"> </w:t>
      </w:r>
      <w:r>
        <w:t xml:space="preserve">da preuzme robu koju mu je poslao Prodavac u skladu sa ovim </w:t>
      </w:r>
      <w:r>
        <w:rPr>
          <w:spacing w:val="-2"/>
        </w:rPr>
        <w:t>ugovorom.</w:t>
      </w:r>
    </w:p>
    <w:p w:rsidR="00F75117" w:rsidRDefault="004C7E2B">
      <w:pPr>
        <w:pStyle w:val="BodyText"/>
        <w:spacing w:before="37" w:line="278" w:lineRule="auto"/>
        <w:ind w:right="144"/>
      </w:pPr>
      <w:r>
        <w:t>Pod</w:t>
      </w:r>
      <w:r>
        <w:rPr>
          <w:spacing w:val="-1"/>
        </w:rPr>
        <w:t xml:space="preserve"> </w:t>
      </w:r>
      <w:r>
        <w:t>štetom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podrazumeva</w:t>
      </w:r>
      <w:r>
        <w:rPr>
          <w:spacing w:val="-4"/>
        </w:rPr>
        <w:t xml:space="preserve"> </w:t>
      </w:r>
      <w:r>
        <w:t>oštećenje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robi,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Prodavac</w:t>
      </w:r>
      <w:r>
        <w:rPr>
          <w:spacing w:val="-4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zbog</w:t>
      </w:r>
      <w:r>
        <w:rPr>
          <w:spacing w:val="-4"/>
        </w:rPr>
        <w:t xml:space="preserve"> </w:t>
      </w:r>
      <w:r>
        <w:t>propuštanja</w:t>
      </w:r>
      <w:r>
        <w:rPr>
          <w:spacing w:val="-1"/>
        </w:rPr>
        <w:t xml:space="preserve"> </w:t>
      </w:r>
      <w:r>
        <w:t>Kupca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preuzme robu, kao što su: troškovi čuvanja, prepakivanja, vraćanja robe i slično.</w:t>
      </w:r>
    </w:p>
    <w:p w:rsidR="00F75117" w:rsidRDefault="00F75117">
      <w:pPr>
        <w:pStyle w:val="BodyText"/>
        <w:spacing w:before="10"/>
        <w:ind w:left="0"/>
      </w:pPr>
    </w:p>
    <w:p w:rsidR="00F75117" w:rsidRDefault="004C7E2B">
      <w:pPr>
        <w:pStyle w:val="Heading1"/>
        <w:ind w:right="137"/>
      </w:pPr>
      <w:bookmarkStart w:id="0" w:name="_GoBack"/>
      <w:bookmarkEnd w:id="0"/>
      <w:r>
        <w:t>Vansudsko</w:t>
      </w:r>
      <w:r>
        <w:rPr>
          <w:spacing w:val="-4"/>
        </w:rPr>
        <w:t xml:space="preserve"> </w:t>
      </w:r>
      <w:r>
        <w:t>rešavanje</w:t>
      </w:r>
      <w:r>
        <w:rPr>
          <w:spacing w:val="-5"/>
        </w:rPr>
        <w:t xml:space="preserve"> </w:t>
      </w:r>
      <w:r>
        <w:rPr>
          <w:spacing w:val="-2"/>
        </w:rPr>
        <w:t>sporova</w:t>
      </w:r>
    </w:p>
    <w:p w:rsidR="00F75117" w:rsidRDefault="004C7E2B">
      <w:pPr>
        <w:pStyle w:val="Heading2"/>
      </w:pPr>
      <w:r>
        <w:t>Član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:rsidR="00F75117" w:rsidRDefault="004C7E2B">
      <w:pPr>
        <w:pStyle w:val="BodyText"/>
        <w:spacing w:before="3"/>
        <w:ind w:right="140"/>
        <w:jc w:val="both"/>
      </w:pPr>
      <w:r>
        <w:t>U slučaju spora, ugovarači su saglasni da se pokuša njegovo rešavanje vansudskim sredstvima u skladu sa odredbama o potrošačkom sporu predviđenim Zakonom.</w:t>
      </w:r>
    </w:p>
    <w:p w:rsidR="00F75117" w:rsidRDefault="004C7E2B">
      <w:pPr>
        <w:pStyle w:val="BodyText"/>
        <w:spacing w:before="39"/>
        <w:ind w:right="137"/>
        <w:jc w:val="both"/>
      </w:pPr>
      <w:r>
        <w:t>U slučaju nemogućnosti rešavanja spora vansudskim putem, ugovorne strane ugovaraju nadlež</w:t>
      </w:r>
      <w:r w:rsidR="00CE6E57">
        <w:t>nost Privrednog suda u Beograd</w:t>
      </w:r>
      <w:r>
        <w:t>u.</w:t>
      </w:r>
    </w:p>
    <w:p w:rsidR="00F75117" w:rsidRDefault="004C7E2B">
      <w:pPr>
        <w:pStyle w:val="Heading1"/>
        <w:spacing w:before="40"/>
      </w:pPr>
      <w:r>
        <w:t>Broj</w:t>
      </w:r>
      <w:r>
        <w:rPr>
          <w:spacing w:val="-4"/>
        </w:rPr>
        <w:t xml:space="preserve"> </w:t>
      </w:r>
      <w:r>
        <w:t>primeraka</w:t>
      </w:r>
      <w:r>
        <w:rPr>
          <w:spacing w:val="-4"/>
        </w:rPr>
        <w:t xml:space="preserve"> </w:t>
      </w:r>
      <w:r>
        <w:rPr>
          <w:spacing w:val="-2"/>
        </w:rPr>
        <w:t>ugovora</w:t>
      </w:r>
    </w:p>
    <w:p w:rsidR="00F75117" w:rsidRDefault="004C7E2B">
      <w:pPr>
        <w:pStyle w:val="Heading2"/>
        <w:ind w:right="136"/>
      </w:pPr>
      <w:r>
        <w:t>Član</w:t>
      </w:r>
      <w:r>
        <w:rPr>
          <w:spacing w:val="-5"/>
        </w:rPr>
        <w:t xml:space="preserve"> 10</w:t>
      </w:r>
    </w:p>
    <w:p w:rsidR="00F75117" w:rsidRDefault="004C7E2B">
      <w:pPr>
        <w:pStyle w:val="BodyText"/>
      </w:pPr>
      <w:r>
        <w:t>Ugovor je zaključen posredstvom interneta u jednom originalnom primerku na osnovu koga je napravljeno</w:t>
      </w:r>
      <w:r>
        <w:t xml:space="preserve"> 2 kopije, od kojih jedna za Kupca, a druga za Prodavca.</w:t>
      </w:r>
    </w:p>
    <w:p w:rsidR="00F75117" w:rsidRDefault="00F75117">
      <w:pPr>
        <w:pStyle w:val="BodyText"/>
        <w:spacing w:before="65"/>
        <w:ind w:left="0"/>
        <w:rPr>
          <w:sz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5099"/>
      </w:tblGrid>
      <w:tr w:rsidR="00F75117">
        <w:trPr>
          <w:trHeight w:val="497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</w:tcBorders>
          </w:tcPr>
          <w:p w:rsidR="00F75117" w:rsidRDefault="004C7E2B">
            <w:pPr>
              <w:pStyle w:val="TableParagraph"/>
              <w:spacing w:line="268" w:lineRule="exact"/>
              <w:ind w:left="655"/>
            </w:pPr>
            <w:r>
              <w:rPr>
                <w:spacing w:val="-2"/>
              </w:rPr>
              <w:t>PRODAVAC</w:t>
            </w:r>
          </w:p>
        </w:tc>
        <w:tc>
          <w:tcPr>
            <w:tcW w:w="5099" w:type="dxa"/>
            <w:tcBorders>
              <w:top w:val="single" w:sz="4" w:space="0" w:color="000000"/>
              <w:right w:val="single" w:sz="4" w:space="0" w:color="000000"/>
            </w:tcBorders>
          </w:tcPr>
          <w:p w:rsidR="00F75117" w:rsidRDefault="004C7E2B">
            <w:pPr>
              <w:pStyle w:val="TableParagraph"/>
              <w:spacing w:line="268" w:lineRule="exact"/>
              <w:ind w:right="922"/>
              <w:jc w:val="right"/>
            </w:pPr>
            <w:r>
              <w:rPr>
                <w:spacing w:val="-4"/>
              </w:rPr>
              <w:t>KUPAC</w:t>
            </w:r>
          </w:p>
        </w:tc>
      </w:tr>
      <w:tr w:rsidR="00F75117">
        <w:trPr>
          <w:trHeight w:val="997"/>
        </w:trPr>
        <w:tc>
          <w:tcPr>
            <w:tcW w:w="5097" w:type="dxa"/>
            <w:tcBorders>
              <w:left w:val="single" w:sz="4" w:space="0" w:color="000000"/>
              <w:bottom w:val="single" w:sz="4" w:space="0" w:color="000000"/>
            </w:tcBorders>
          </w:tcPr>
          <w:p w:rsidR="00F75117" w:rsidRDefault="00F75117">
            <w:pPr>
              <w:pStyle w:val="TableParagraph"/>
              <w:spacing w:before="187"/>
              <w:rPr>
                <w:sz w:val="20"/>
              </w:rPr>
            </w:pPr>
          </w:p>
          <w:p w:rsidR="00F75117" w:rsidRDefault="004C7E2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322070" cy="9525"/>
                      <wp:effectExtent l="9525" t="0" r="190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2070" cy="9525"/>
                                <a:chOff x="0" y="0"/>
                                <a:chExt cx="132207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6"/>
                                  <a:ext cx="132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070">
                                      <a:moveTo>
                                        <a:pt x="0" y="0"/>
                                      </a:moveTo>
                                      <a:lnTo>
                                        <a:pt x="132174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EA19E" id="Group 1" o:spid="_x0000_s1026" style="width:104.1pt;height:.75pt;mso-position-horizontal-relative:char;mso-position-vertical-relative:line" coordsize="13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">
                      <v:shape id="Graphic 2" o:spid="_x0000_s1027" style="position:absolute;top:45;width:13220;height:13;visibility:visible;mso-wrap-style:square;v-text-anchor:top" coordsize="132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" path="m,l1321747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:rsidR="00F75117" w:rsidRDefault="00F75117">
            <w:pPr>
              <w:pStyle w:val="TableParagraph"/>
              <w:spacing w:before="187"/>
              <w:rPr>
                <w:sz w:val="20"/>
              </w:rPr>
            </w:pPr>
          </w:p>
          <w:p w:rsidR="00F75117" w:rsidRDefault="004C7E2B">
            <w:pPr>
              <w:pStyle w:val="TableParagraph"/>
              <w:spacing w:line="20" w:lineRule="exact"/>
              <w:ind w:left="291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322070" cy="9525"/>
                      <wp:effectExtent l="9525" t="0" r="190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2070" cy="9525"/>
                                <a:chOff x="0" y="0"/>
                                <a:chExt cx="132207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6"/>
                                  <a:ext cx="132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070">
                                      <a:moveTo>
                                        <a:pt x="0" y="0"/>
                                      </a:moveTo>
                                      <a:lnTo>
                                        <a:pt x="132174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A648F" id="Group 3" o:spid="_x0000_s1026" style="width:104.1pt;height:.75pt;mso-position-horizontal-relative:char;mso-position-vertical-relative:line" coordsize="13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">
                      <v:shape id="Graphic 4" o:spid="_x0000_s1027" style="position:absolute;top:45;width:13220;height:13;visibility:visible;mso-wrap-style:square;v-text-anchor:top" coordsize="132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" path="m,l1321747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C7E2B" w:rsidRDefault="004C7E2B"/>
    <w:sectPr w:rsidR="004C7E2B">
      <w:pgSz w:w="11910" w:h="16840"/>
      <w:pgMar w:top="8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B4A"/>
    <w:multiLevelType w:val="hybridMultilevel"/>
    <w:tmpl w:val="3788B9E8"/>
    <w:lvl w:ilvl="0" w:tplc="9418FE70">
      <w:start w:val="9"/>
      <w:numFmt w:val="decimal"/>
      <w:lvlText w:val="%1)"/>
      <w:lvlJc w:val="left"/>
      <w:pPr>
        <w:ind w:left="2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bs" w:eastAsia="en-US" w:bidi="ar-SA"/>
      </w:rPr>
    </w:lvl>
    <w:lvl w:ilvl="1" w:tplc="A58C6338">
      <w:numFmt w:val="bullet"/>
      <w:lvlText w:val="•"/>
      <w:lvlJc w:val="left"/>
      <w:pPr>
        <w:ind w:left="1034" w:hanging="230"/>
      </w:pPr>
      <w:rPr>
        <w:rFonts w:hint="default"/>
        <w:lang w:val="bs" w:eastAsia="en-US" w:bidi="ar-SA"/>
      </w:rPr>
    </w:lvl>
    <w:lvl w:ilvl="2" w:tplc="F6943C86">
      <w:numFmt w:val="bullet"/>
      <w:lvlText w:val="•"/>
      <w:lvlJc w:val="left"/>
      <w:pPr>
        <w:ind w:left="2069" w:hanging="230"/>
      </w:pPr>
      <w:rPr>
        <w:rFonts w:hint="default"/>
        <w:lang w:val="bs" w:eastAsia="en-US" w:bidi="ar-SA"/>
      </w:rPr>
    </w:lvl>
    <w:lvl w:ilvl="3" w:tplc="6122DD14">
      <w:numFmt w:val="bullet"/>
      <w:lvlText w:val="•"/>
      <w:lvlJc w:val="left"/>
      <w:pPr>
        <w:ind w:left="3104" w:hanging="230"/>
      </w:pPr>
      <w:rPr>
        <w:rFonts w:hint="default"/>
        <w:lang w:val="bs" w:eastAsia="en-US" w:bidi="ar-SA"/>
      </w:rPr>
    </w:lvl>
    <w:lvl w:ilvl="4" w:tplc="DCA8CF10">
      <w:numFmt w:val="bullet"/>
      <w:lvlText w:val="•"/>
      <w:lvlJc w:val="left"/>
      <w:pPr>
        <w:ind w:left="4139" w:hanging="230"/>
      </w:pPr>
      <w:rPr>
        <w:rFonts w:hint="default"/>
        <w:lang w:val="bs" w:eastAsia="en-US" w:bidi="ar-SA"/>
      </w:rPr>
    </w:lvl>
    <w:lvl w:ilvl="5" w:tplc="2ACE7386">
      <w:numFmt w:val="bullet"/>
      <w:lvlText w:val="•"/>
      <w:lvlJc w:val="left"/>
      <w:pPr>
        <w:ind w:left="5174" w:hanging="230"/>
      </w:pPr>
      <w:rPr>
        <w:rFonts w:hint="default"/>
        <w:lang w:val="bs" w:eastAsia="en-US" w:bidi="ar-SA"/>
      </w:rPr>
    </w:lvl>
    <w:lvl w:ilvl="6" w:tplc="767E46D6">
      <w:numFmt w:val="bullet"/>
      <w:lvlText w:val="•"/>
      <w:lvlJc w:val="left"/>
      <w:pPr>
        <w:ind w:left="6209" w:hanging="230"/>
      </w:pPr>
      <w:rPr>
        <w:rFonts w:hint="default"/>
        <w:lang w:val="bs" w:eastAsia="en-US" w:bidi="ar-SA"/>
      </w:rPr>
    </w:lvl>
    <w:lvl w:ilvl="7" w:tplc="14A8E986">
      <w:numFmt w:val="bullet"/>
      <w:lvlText w:val="•"/>
      <w:lvlJc w:val="left"/>
      <w:pPr>
        <w:ind w:left="7243" w:hanging="230"/>
      </w:pPr>
      <w:rPr>
        <w:rFonts w:hint="default"/>
        <w:lang w:val="bs" w:eastAsia="en-US" w:bidi="ar-SA"/>
      </w:rPr>
    </w:lvl>
    <w:lvl w:ilvl="8" w:tplc="5E429F8A">
      <w:numFmt w:val="bullet"/>
      <w:lvlText w:val="•"/>
      <w:lvlJc w:val="left"/>
      <w:pPr>
        <w:ind w:left="8278" w:hanging="230"/>
      </w:pPr>
      <w:rPr>
        <w:rFonts w:hint="default"/>
        <w:lang w:val="bs" w:eastAsia="en-US" w:bidi="ar-SA"/>
      </w:rPr>
    </w:lvl>
  </w:abstractNum>
  <w:abstractNum w:abstractNumId="1" w15:restartNumberingAfterBreak="0">
    <w:nsid w:val="3CB77A70"/>
    <w:multiLevelType w:val="hybridMultilevel"/>
    <w:tmpl w:val="FB4E98EC"/>
    <w:lvl w:ilvl="0" w:tplc="153278AE">
      <w:numFmt w:val="bullet"/>
      <w:lvlText w:val="-"/>
      <w:lvlJc w:val="left"/>
      <w:pPr>
        <w:ind w:left="114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bs" w:eastAsia="en-US" w:bidi="ar-SA"/>
      </w:rPr>
    </w:lvl>
    <w:lvl w:ilvl="1" w:tplc="3EEA0276">
      <w:numFmt w:val="bullet"/>
      <w:lvlText w:val="•"/>
      <w:lvlJc w:val="left"/>
      <w:pPr>
        <w:ind w:left="1142" w:hanging="113"/>
      </w:pPr>
      <w:rPr>
        <w:rFonts w:hint="default"/>
        <w:lang w:val="bs" w:eastAsia="en-US" w:bidi="ar-SA"/>
      </w:rPr>
    </w:lvl>
    <w:lvl w:ilvl="2" w:tplc="C64E1058">
      <w:numFmt w:val="bullet"/>
      <w:lvlText w:val="•"/>
      <w:lvlJc w:val="left"/>
      <w:pPr>
        <w:ind w:left="2165" w:hanging="113"/>
      </w:pPr>
      <w:rPr>
        <w:rFonts w:hint="default"/>
        <w:lang w:val="bs" w:eastAsia="en-US" w:bidi="ar-SA"/>
      </w:rPr>
    </w:lvl>
    <w:lvl w:ilvl="3" w:tplc="797C0022">
      <w:numFmt w:val="bullet"/>
      <w:lvlText w:val="•"/>
      <w:lvlJc w:val="left"/>
      <w:pPr>
        <w:ind w:left="3188" w:hanging="113"/>
      </w:pPr>
      <w:rPr>
        <w:rFonts w:hint="default"/>
        <w:lang w:val="bs" w:eastAsia="en-US" w:bidi="ar-SA"/>
      </w:rPr>
    </w:lvl>
    <w:lvl w:ilvl="4" w:tplc="5CA24094">
      <w:numFmt w:val="bullet"/>
      <w:lvlText w:val="•"/>
      <w:lvlJc w:val="left"/>
      <w:pPr>
        <w:ind w:left="4211" w:hanging="113"/>
      </w:pPr>
      <w:rPr>
        <w:rFonts w:hint="default"/>
        <w:lang w:val="bs" w:eastAsia="en-US" w:bidi="ar-SA"/>
      </w:rPr>
    </w:lvl>
    <w:lvl w:ilvl="5" w:tplc="BD944C1A">
      <w:numFmt w:val="bullet"/>
      <w:lvlText w:val="•"/>
      <w:lvlJc w:val="left"/>
      <w:pPr>
        <w:ind w:left="5234" w:hanging="113"/>
      </w:pPr>
      <w:rPr>
        <w:rFonts w:hint="default"/>
        <w:lang w:val="bs" w:eastAsia="en-US" w:bidi="ar-SA"/>
      </w:rPr>
    </w:lvl>
    <w:lvl w:ilvl="6" w:tplc="CFB031A6">
      <w:numFmt w:val="bullet"/>
      <w:lvlText w:val="•"/>
      <w:lvlJc w:val="left"/>
      <w:pPr>
        <w:ind w:left="6257" w:hanging="113"/>
      </w:pPr>
      <w:rPr>
        <w:rFonts w:hint="default"/>
        <w:lang w:val="bs" w:eastAsia="en-US" w:bidi="ar-SA"/>
      </w:rPr>
    </w:lvl>
    <w:lvl w:ilvl="7" w:tplc="34A643E4">
      <w:numFmt w:val="bullet"/>
      <w:lvlText w:val="•"/>
      <w:lvlJc w:val="left"/>
      <w:pPr>
        <w:ind w:left="7279" w:hanging="113"/>
      </w:pPr>
      <w:rPr>
        <w:rFonts w:hint="default"/>
        <w:lang w:val="bs" w:eastAsia="en-US" w:bidi="ar-SA"/>
      </w:rPr>
    </w:lvl>
    <w:lvl w:ilvl="8" w:tplc="14B6FEA2">
      <w:numFmt w:val="bullet"/>
      <w:lvlText w:val="•"/>
      <w:lvlJc w:val="left"/>
      <w:pPr>
        <w:ind w:left="8302" w:hanging="113"/>
      </w:pPr>
      <w:rPr>
        <w:rFonts w:hint="default"/>
        <w:lang w:val="bs" w:eastAsia="en-US" w:bidi="ar-SA"/>
      </w:rPr>
    </w:lvl>
  </w:abstractNum>
  <w:abstractNum w:abstractNumId="2" w15:restartNumberingAfterBreak="0">
    <w:nsid w:val="76BF4C0C"/>
    <w:multiLevelType w:val="hybridMultilevel"/>
    <w:tmpl w:val="69C87CF0"/>
    <w:lvl w:ilvl="0" w:tplc="864A5D82">
      <w:start w:val="1"/>
      <w:numFmt w:val="decimal"/>
      <w:lvlText w:val="%1)"/>
      <w:lvlJc w:val="left"/>
      <w:pPr>
        <w:ind w:left="22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bs" w:eastAsia="en-US" w:bidi="ar-SA"/>
      </w:rPr>
    </w:lvl>
    <w:lvl w:ilvl="1" w:tplc="D930C8B0">
      <w:numFmt w:val="bullet"/>
      <w:lvlText w:val="•"/>
      <w:lvlJc w:val="left"/>
      <w:pPr>
        <w:ind w:left="1232" w:hanging="221"/>
      </w:pPr>
      <w:rPr>
        <w:rFonts w:hint="default"/>
        <w:lang w:val="bs" w:eastAsia="en-US" w:bidi="ar-SA"/>
      </w:rPr>
    </w:lvl>
    <w:lvl w:ilvl="2" w:tplc="AB5A29F8">
      <w:numFmt w:val="bullet"/>
      <w:lvlText w:val="•"/>
      <w:lvlJc w:val="left"/>
      <w:pPr>
        <w:ind w:left="2245" w:hanging="221"/>
      </w:pPr>
      <w:rPr>
        <w:rFonts w:hint="default"/>
        <w:lang w:val="bs" w:eastAsia="en-US" w:bidi="ar-SA"/>
      </w:rPr>
    </w:lvl>
    <w:lvl w:ilvl="3" w:tplc="922078FA">
      <w:numFmt w:val="bullet"/>
      <w:lvlText w:val="•"/>
      <w:lvlJc w:val="left"/>
      <w:pPr>
        <w:ind w:left="3258" w:hanging="221"/>
      </w:pPr>
      <w:rPr>
        <w:rFonts w:hint="default"/>
        <w:lang w:val="bs" w:eastAsia="en-US" w:bidi="ar-SA"/>
      </w:rPr>
    </w:lvl>
    <w:lvl w:ilvl="4" w:tplc="6D864422">
      <w:numFmt w:val="bullet"/>
      <w:lvlText w:val="•"/>
      <w:lvlJc w:val="left"/>
      <w:pPr>
        <w:ind w:left="4271" w:hanging="221"/>
      </w:pPr>
      <w:rPr>
        <w:rFonts w:hint="default"/>
        <w:lang w:val="bs" w:eastAsia="en-US" w:bidi="ar-SA"/>
      </w:rPr>
    </w:lvl>
    <w:lvl w:ilvl="5" w:tplc="24CC16E6">
      <w:numFmt w:val="bullet"/>
      <w:lvlText w:val="•"/>
      <w:lvlJc w:val="left"/>
      <w:pPr>
        <w:ind w:left="5284" w:hanging="221"/>
      </w:pPr>
      <w:rPr>
        <w:rFonts w:hint="default"/>
        <w:lang w:val="bs" w:eastAsia="en-US" w:bidi="ar-SA"/>
      </w:rPr>
    </w:lvl>
    <w:lvl w:ilvl="6" w:tplc="D72A0290">
      <w:numFmt w:val="bullet"/>
      <w:lvlText w:val="•"/>
      <w:lvlJc w:val="left"/>
      <w:pPr>
        <w:ind w:left="6297" w:hanging="221"/>
      </w:pPr>
      <w:rPr>
        <w:rFonts w:hint="default"/>
        <w:lang w:val="bs" w:eastAsia="en-US" w:bidi="ar-SA"/>
      </w:rPr>
    </w:lvl>
    <w:lvl w:ilvl="7" w:tplc="BDA02476">
      <w:numFmt w:val="bullet"/>
      <w:lvlText w:val="•"/>
      <w:lvlJc w:val="left"/>
      <w:pPr>
        <w:ind w:left="7309" w:hanging="221"/>
      </w:pPr>
      <w:rPr>
        <w:rFonts w:hint="default"/>
        <w:lang w:val="bs" w:eastAsia="en-US" w:bidi="ar-SA"/>
      </w:rPr>
    </w:lvl>
    <w:lvl w:ilvl="8" w:tplc="1C02BB10">
      <w:numFmt w:val="bullet"/>
      <w:lvlText w:val="•"/>
      <w:lvlJc w:val="left"/>
      <w:pPr>
        <w:ind w:left="8322" w:hanging="221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17"/>
    <w:rsid w:val="004C7E2B"/>
    <w:rsid w:val="00CE6E57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4108"/>
  <w15:docId w15:val="{ACEF993C-608C-4E57-A61A-95F54456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ind w:right="135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right="137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2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Simovic-Janakiev</dc:creator>
  <cp:lastModifiedBy>Pc</cp:lastModifiedBy>
  <cp:revision>2</cp:revision>
  <dcterms:created xsi:type="dcterms:W3CDTF">2026-01-17T10:39:00Z</dcterms:created>
  <dcterms:modified xsi:type="dcterms:W3CDTF">2026-01-17T10:39:00Z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for Office 365</vt:lpwstr>
  </property>
</Properties>
</file>